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D" w:rsidRPr="007E4557" w:rsidRDefault="005F037D" w:rsidP="00983522">
      <w:pPr>
        <w:shd w:val="clear" w:color="auto" w:fill="FFFFFF" w:themeFill="background1"/>
        <w:jc w:val="right"/>
        <w:rPr>
          <w:b/>
          <w:sz w:val="12"/>
          <w:szCs w:val="28"/>
        </w:rPr>
      </w:pPr>
    </w:p>
    <w:p w:rsidR="00A76B30" w:rsidRPr="00CC7F44" w:rsidRDefault="00A76B30" w:rsidP="0098352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98352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98352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98352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815A54">
        <w:rPr>
          <w:b/>
          <w:sz w:val="28"/>
          <w:szCs w:val="28"/>
        </w:rPr>
        <w:t>12</w:t>
      </w:r>
      <w:r w:rsidR="00E5243B">
        <w:rPr>
          <w:b/>
          <w:sz w:val="28"/>
          <w:szCs w:val="28"/>
        </w:rPr>
        <w:t xml:space="preserve"> месяцев</w:t>
      </w:r>
      <w:r w:rsidR="001535D0">
        <w:rPr>
          <w:b/>
          <w:sz w:val="28"/>
          <w:szCs w:val="28"/>
        </w:rPr>
        <w:t xml:space="preserve"> </w:t>
      </w:r>
      <w:r w:rsidR="003956DB">
        <w:rPr>
          <w:b/>
          <w:sz w:val="28"/>
          <w:szCs w:val="28"/>
        </w:rPr>
        <w:t>2023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983522">
      <w:pPr>
        <w:shd w:val="clear" w:color="auto" w:fill="FFFFFF" w:themeFill="background1"/>
        <w:jc w:val="center"/>
        <w:rPr>
          <w:b/>
          <w:sz w:val="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813"/>
        <w:gridCol w:w="1101"/>
        <w:gridCol w:w="1430"/>
      </w:tblGrid>
      <w:tr w:rsidR="00A76B30" w:rsidRPr="00FF2D63" w:rsidTr="00983522">
        <w:trPr>
          <w:trHeight w:val="276"/>
          <w:jc w:val="center"/>
        </w:trPr>
        <w:tc>
          <w:tcPr>
            <w:tcW w:w="6919" w:type="dxa"/>
            <w:vMerge w:val="restart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Наименование основных пок</w:t>
            </w:r>
            <w:bookmarkStart w:id="0" w:name="_GoBack"/>
            <w:bookmarkEnd w:id="0"/>
            <w:r w:rsidRPr="00FF2D63">
              <w:rPr>
                <w:sz w:val="22"/>
              </w:rPr>
              <w:t>азателей</w:t>
            </w:r>
          </w:p>
        </w:tc>
        <w:tc>
          <w:tcPr>
            <w:tcW w:w="1109" w:type="dxa"/>
            <w:vMerge w:val="restart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Ед. изм.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A76B30" w:rsidRPr="00FF2D63" w:rsidRDefault="00815A5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12</w:t>
            </w:r>
            <w:r w:rsidR="00E453D1" w:rsidRPr="00FF2D63">
              <w:rPr>
                <w:sz w:val="22"/>
              </w:rPr>
              <w:t xml:space="preserve"> месяцев</w:t>
            </w:r>
            <w:r w:rsidR="00A76B30" w:rsidRPr="00FF2D63">
              <w:rPr>
                <w:sz w:val="22"/>
              </w:rPr>
              <w:t xml:space="preserve"> 202</w:t>
            </w:r>
            <w:r w:rsidR="00E01C1C" w:rsidRPr="00FF2D63">
              <w:rPr>
                <w:sz w:val="22"/>
              </w:rPr>
              <w:t>3</w:t>
            </w:r>
            <w:r w:rsidR="00A76B30" w:rsidRPr="00FF2D63">
              <w:rPr>
                <w:sz w:val="22"/>
              </w:rPr>
              <w:t xml:space="preserve"> года</w:t>
            </w:r>
          </w:p>
        </w:tc>
      </w:tr>
      <w:tr w:rsidR="00A76B30" w:rsidRPr="00FF2D63" w:rsidTr="00983522">
        <w:trPr>
          <w:trHeight w:val="276"/>
          <w:jc w:val="center"/>
        </w:trPr>
        <w:tc>
          <w:tcPr>
            <w:tcW w:w="6919" w:type="dxa"/>
            <w:vMerge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Демографические показатели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Численность родившихся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171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умерших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171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выбывших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230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Численность прибывших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472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Потребительский рынок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70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Оборот розничной торговли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3860,27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143,2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Оборот общественного питания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sz w:val="22"/>
              </w:rPr>
              <w:t>2.1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106,1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Объем платных услуг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1159,2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53E27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136,08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53E27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7,5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занятых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53E27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348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Среднемесячная заработная плата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53E27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49,717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Инвестиции в основной капитал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83522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239,3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83522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641,43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5,14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636,29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продукция сельхозорганизаций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FF2D63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F68FF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57,8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F68FF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138,5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F68FF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56,818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3F3B6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417,59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3F3B60" w:rsidRDefault="003F3B60" w:rsidP="00983522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54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74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3F3B6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362,85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Индекс промышленного производства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4630A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124,8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255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48</w:t>
            </w:r>
            <w:r w:rsidR="00145059" w:rsidRPr="00FF2D63">
              <w:rPr>
                <w:sz w:val="22"/>
              </w:rPr>
              <w:t>,29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lastRenderedPageBreak/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81573B" w:rsidRDefault="0081573B" w:rsidP="00983522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87038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F058C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56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F058C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52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F058C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878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0,4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0412C7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85,6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Доля жителей муниципального района, участвующего в культурно-досуговых мероприятиях, проводимых муниципальными организациями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15A54" w:rsidP="00983522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FF2D63">
              <w:rPr>
                <w:color w:val="000000" w:themeColor="text1"/>
                <w:sz w:val="22"/>
              </w:rPr>
              <w:t>19,4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15A54" w:rsidP="00983522">
            <w:pPr>
              <w:shd w:val="clear" w:color="auto" w:fill="FFFFFF" w:themeFill="background1"/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  <w:sz w:val="22"/>
              </w:rPr>
            </w:pPr>
            <w:r w:rsidRPr="00FF2D63">
              <w:rPr>
                <w:color w:val="000000" w:themeColor="text1"/>
                <w:sz w:val="22"/>
              </w:rPr>
              <w:t>34,2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15A54" w:rsidP="00983522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FF2D63">
              <w:rPr>
                <w:sz w:val="22"/>
                <w:lang w:val="en-US"/>
              </w:rPr>
              <w:t>4235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15A54" w:rsidP="00983522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FF2D63">
              <w:rPr>
                <w:sz w:val="22"/>
                <w:lang w:val="en-US"/>
              </w:rPr>
              <w:t>2498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15A54" w:rsidP="00983522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FF2D63">
              <w:rPr>
                <w:sz w:val="22"/>
                <w:lang w:val="en-US"/>
              </w:rPr>
              <w:t>5142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24,59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15,1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</w:t>
            </w:r>
            <w:r w:rsidR="00E96B05" w:rsidRPr="00FF2D63">
              <w:rPr>
                <w:sz w:val="22"/>
              </w:rPr>
              <w:t>57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6B05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77,67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40%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247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43,05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815A5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32,9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330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Количество отремонтированных дорог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6B05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4049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6B05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4049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3D1" w:rsidRPr="00FF2D63" w:rsidRDefault="00E96B05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2,01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9A540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6B05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2,52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9A5404" w:rsidP="0098352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</w:tbl>
    <w:p w:rsidR="005866A5" w:rsidRPr="00FE59DF" w:rsidRDefault="005866A5" w:rsidP="0098352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FE59DF">
        <w:rPr>
          <w:b/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267E58">
        <w:rPr>
          <w:color w:val="000000"/>
          <w:sz w:val="28"/>
          <w:szCs w:val="28"/>
        </w:rPr>
        <w:t>1 января 2023 года составила 19646</w:t>
      </w:r>
      <w:r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lastRenderedPageBreak/>
        <w:t xml:space="preserve">человек, в том числе городское население </w:t>
      </w:r>
      <w:r w:rsidR="00267E58">
        <w:rPr>
          <w:color w:val="000000"/>
          <w:sz w:val="28"/>
          <w:szCs w:val="28"/>
          <w:shd w:val="clear" w:color="auto" w:fill="FFFFFF"/>
        </w:rPr>
        <w:t>- 13469</w:t>
      </w:r>
      <w:r w:rsidRPr="00FE59DF">
        <w:rPr>
          <w:color w:val="000000"/>
          <w:sz w:val="28"/>
          <w:szCs w:val="28"/>
        </w:rPr>
        <w:t xml:space="preserve"> человек, сельское население - </w:t>
      </w:r>
      <w:r w:rsidR="00267E58">
        <w:rPr>
          <w:color w:val="000000"/>
          <w:sz w:val="28"/>
          <w:szCs w:val="28"/>
          <w:shd w:val="clear" w:color="auto" w:fill="FFFFFF"/>
        </w:rPr>
        <w:t>6177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98352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родившихся за январь-</w:t>
      </w:r>
      <w:r w:rsidR="00FF2D63">
        <w:rPr>
          <w:color w:val="000000"/>
          <w:sz w:val="28"/>
          <w:szCs w:val="28"/>
        </w:rPr>
        <w:t>декабрь</w:t>
      </w:r>
      <w:r w:rsidR="00CB288D">
        <w:rPr>
          <w:color w:val="000000"/>
          <w:sz w:val="28"/>
          <w:szCs w:val="28"/>
        </w:rPr>
        <w:t xml:space="preserve"> 2023</w:t>
      </w:r>
      <w:r w:rsidRPr="00FE59DF">
        <w:rPr>
          <w:color w:val="000000"/>
          <w:sz w:val="28"/>
          <w:szCs w:val="28"/>
        </w:rPr>
        <w:t xml:space="preserve"> года составило </w:t>
      </w:r>
      <w:r w:rsidR="00FF2D63">
        <w:rPr>
          <w:color w:val="000000"/>
          <w:sz w:val="28"/>
          <w:szCs w:val="28"/>
        </w:rPr>
        <w:t>171</w:t>
      </w:r>
      <w:r w:rsidR="006F7ABC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AB1450">
        <w:rPr>
          <w:color w:val="000000"/>
          <w:sz w:val="28"/>
          <w:szCs w:val="28"/>
        </w:rPr>
        <w:t>1</w:t>
      </w:r>
      <w:r w:rsidR="00FF2D63">
        <w:rPr>
          <w:color w:val="000000"/>
          <w:sz w:val="28"/>
          <w:szCs w:val="28"/>
        </w:rPr>
        <w:t>7</w:t>
      </w:r>
      <w:r w:rsidR="00AB1450">
        <w:rPr>
          <w:color w:val="000000"/>
          <w:sz w:val="28"/>
          <w:szCs w:val="28"/>
        </w:rPr>
        <w:t>1</w:t>
      </w:r>
      <w:r w:rsidR="0001095C" w:rsidRPr="00FE59DF">
        <w:rPr>
          <w:color w:val="000000"/>
          <w:sz w:val="28"/>
          <w:szCs w:val="28"/>
        </w:rPr>
        <w:t xml:space="preserve"> человек</w:t>
      </w:r>
      <w:r w:rsidR="00E278CA">
        <w:rPr>
          <w:color w:val="000000"/>
          <w:sz w:val="28"/>
          <w:szCs w:val="28"/>
        </w:rPr>
        <w:t xml:space="preserve">. Естественный </w:t>
      </w:r>
      <w:r w:rsidR="00FF2D63">
        <w:rPr>
          <w:color w:val="000000"/>
          <w:sz w:val="28"/>
          <w:szCs w:val="28"/>
        </w:rPr>
        <w:t xml:space="preserve">(прирост) </w:t>
      </w:r>
      <w:r w:rsidR="00E278CA">
        <w:rPr>
          <w:color w:val="000000"/>
          <w:sz w:val="28"/>
          <w:szCs w:val="28"/>
        </w:rPr>
        <w:t>убыль</w:t>
      </w:r>
      <w:r w:rsidRPr="00FE59DF">
        <w:rPr>
          <w:color w:val="000000"/>
          <w:sz w:val="28"/>
          <w:szCs w:val="28"/>
        </w:rPr>
        <w:t xml:space="preserve"> населения за</w:t>
      </w:r>
      <w:r w:rsidR="00E278CA">
        <w:rPr>
          <w:color w:val="000000"/>
          <w:sz w:val="28"/>
          <w:szCs w:val="28"/>
        </w:rPr>
        <w:t xml:space="preserve"> </w:t>
      </w:r>
      <w:r w:rsidR="00FF2D63">
        <w:rPr>
          <w:color w:val="000000"/>
          <w:sz w:val="28"/>
          <w:szCs w:val="28"/>
        </w:rPr>
        <w:t>12</w:t>
      </w:r>
      <w:r w:rsidR="00E278CA">
        <w:rPr>
          <w:color w:val="000000"/>
          <w:sz w:val="28"/>
          <w:szCs w:val="28"/>
        </w:rPr>
        <w:t xml:space="preserve"> месяцев</w:t>
      </w:r>
      <w:r w:rsidRPr="00FE59DF">
        <w:rPr>
          <w:color w:val="000000"/>
          <w:sz w:val="28"/>
          <w:szCs w:val="28"/>
        </w:rPr>
        <w:t xml:space="preserve"> </w:t>
      </w:r>
      <w:r w:rsidR="00CB288D">
        <w:rPr>
          <w:color w:val="000000"/>
          <w:sz w:val="28"/>
          <w:szCs w:val="28"/>
        </w:rPr>
        <w:t>2023</w:t>
      </w:r>
      <w:r w:rsidRPr="00FE59DF">
        <w:rPr>
          <w:color w:val="000000"/>
          <w:sz w:val="28"/>
          <w:szCs w:val="28"/>
        </w:rPr>
        <w:t xml:space="preserve"> год составил </w:t>
      </w:r>
      <w:r w:rsidR="00FF2D63">
        <w:rPr>
          <w:color w:val="000000"/>
          <w:sz w:val="28"/>
          <w:szCs w:val="28"/>
        </w:rPr>
        <w:t>(0</w:t>
      </w:r>
      <w:r w:rsidR="00E278CA">
        <w:rPr>
          <w:color w:val="000000"/>
          <w:sz w:val="28"/>
          <w:szCs w:val="28"/>
        </w:rPr>
        <w:t>)</w:t>
      </w:r>
      <w:r w:rsidR="00834296" w:rsidRPr="00FE59DF">
        <w:rPr>
          <w:color w:val="000000"/>
          <w:sz w:val="28"/>
          <w:szCs w:val="28"/>
        </w:rPr>
        <w:t xml:space="preserve"> человек</w:t>
      </w:r>
      <w:r w:rsidRPr="00FE59DF">
        <w:rPr>
          <w:color w:val="000000"/>
          <w:sz w:val="28"/>
          <w:szCs w:val="28"/>
        </w:rPr>
        <w:t xml:space="preserve">, за соответствующий период предыдущего года естественный прирост составил </w:t>
      </w:r>
      <w:r w:rsidR="00FF2D63">
        <w:rPr>
          <w:color w:val="000000"/>
          <w:sz w:val="28"/>
          <w:szCs w:val="28"/>
        </w:rPr>
        <w:t>18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98352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прибывших за январь-</w:t>
      </w:r>
      <w:r w:rsidR="00FF2D63">
        <w:rPr>
          <w:color w:val="000000"/>
          <w:sz w:val="28"/>
          <w:szCs w:val="28"/>
        </w:rPr>
        <w:t>декабрь</w:t>
      </w:r>
      <w:r w:rsidR="00CB288D">
        <w:rPr>
          <w:color w:val="000000"/>
          <w:sz w:val="28"/>
          <w:szCs w:val="28"/>
        </w:rPr>
        <w:t xml:space="preserve"> 2023</w:t>
      </w:r>
      <w:r w:rsidR="00E278CA">
        <w:rPr>
          <w:color w:val="000000"/>
          <w:sz w:val="28"/>
          <w:szCs w:val="28"/>
        </w:rPr>
        <w:t xml:space="preserve"> года составило </w:t>
      </w:r>
      <w:r w:rsidR="00FF2D63">
        <w:rPr>
          <w:color w:val="000000"/>
          <w:sz w:val="28"/>
          <w:szCs w:val="28"/>
        </w:rPr>
        <w:t>472</w:t>
      </w:r>
      <w:r w:rsidRPr="00FE59DF">
        <w:rPr>
          <w:color w:val="000000"/>
          <w:sz w:val="28"/>
          <w:szCs w:val="28"/>
        </w:rPr>
        <w:t xml:space="preserve"> человек, ч</w:t>
      </w:r>
      <w:r w:rsidR="00E278CA">
        <w:rPr>
          <w:color w:val="000000"/>
          <w:sz w:val="28"/>
          <w:szCs w:val="28"/>
        </w:rPr>
        <w:t xml:space="preserve">исло выбывших за этот же период </w:t>
      </w:r>
      <w:r w:rsidR="00FF2D63">
        <w:rPr>
          <w:color w:val="000000"/>
          <w:sz w:val="28"/>
          <w:szCs w:val="28"/>
        </w:rPr>
        <w:t>230</w:t>
      </w:r>
      <w:r w:rsidR="00D44DC1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>человек</w:t>
      </w:r>
      <w:r w:rsidR="00834296" w:rsidRPr="00FE59DF">
        <w:rPr>
          <w:color w:val="000000"/>
          <w:sz w:val="28"/>
          <w:szCs w:val="28"/>
        </w:rPr>
        <w:t>а</w:t>
      </w:r>
      <w:r w:rsidR="00EC48E1">
        <w:rPr>
          <w:color w:val="000000"/>
          <w:sz w:val="28"/>
          <w:szCs w:val="28"/>
        </w:rPr>
        <w:t>. Миграционный прирост</w:t>
      </w:r>
      <w:r w:rsidRPr="00FE59DF">
        <w:rPr>
          <w:color w:val="000000"/>
          <w:sz w:val="28"/>
          <w:szCs w:val="28"/>
        </w:rPr>
        <w:t xml:space="preserve"> населения за </w:t>
      </w:r>
      <w:r w:rsidR="00FF2D63">
        <w:rPr>
          <w:color w:val="000000"/>
          <w:sz w:val="28"/>
          <w:szCs w:val="28"/>
        </w:rPr>
        <w:t>12</w:t>
      </w:r>
      <w:r w:rsidRPr="00FE59DF">
        <w:rPr>
          <w:color w:val="000000"/>
          <w:sz w:val="28"/>
          <w:szCs w:val="28"/>
        </w:rPr>
        <w:t xml:space="preserve"> месяцев </w:t>
      </w:r>
      <w:r w:rsidR="00EC48E1">
        <w:rPr>
          <w:color w:val="000000"/>
          <w:sz w:val="28"/>
          <w:szCs w:val="28"/>
        </w:rPr>
        <w:t xml:space="preserve">2023 года составил </w:t>
      </w:r>
      <w:r w:rsidR="00FF2D63">
        <w:rPr>
          <w:color w:val="000000"/>
          <w:sz w:val="28"/>
          <w:szCs w:val="28"/>
        </w:rPr>
        <w:t>242</w:t>
      </w:r>
      <w:r w:rsidR="001B143C" w:rsidRPr="00FE59DF">
        <w:rPr>
          <w:color w:val="000000"/>
          <w:sz w:val="28"/>
          <w:szCs w:val="28"/>
        </w:rPr>
        <w:t xml:space="preserve"> человек</w:t>
      </w:r>
      <w:r w:rsidR="00FF2D63">
        <w:rPr>
          <w:color w:val="000000"/>
          <w:sz w:val="28"/>
          <w:szCs w:val="28"/>
        </w:rPr>
        <w:t>а</w:t>
      </w:r>
      <w:r w:rsidRPr="00FE59DF">
        <w:rPr>
          <w:color w:val="000000"/>
          <w:sz w:val="28"/>
          <w:szCs w:val="28"/>
        </w:rPr>
        <w:t>, за соответствую</w:t>
      </w:r>
      <w:r w:rsidR="00CB288D">
        <w:rPr>
          <w:color w:val="000000"/>
          <w:sz w:val="28"/>
          <w:szCs w:val="28"/>
        </w:rPr>
        <w:t>щий период предыдущего года</w:t>
      </w:r>
      <w:r w:rsidR="00B04F93" w:rsidRPr="00FE59DF">
        <w:rPr>
          <w:color w:val="000000"/>
          <w:sz w:val="28"/>
          <w:szCs w:val="28"/>
        </w:rPr>
        <w:t xml:space="preserve"> </w:t>
      </w:r>
      <w:r w:rsidR="00EC48E1">
        <w:rPr>
          <w:color w:val="000000"/>
          <w:sz w:val="28"/>
          <w:szCs w:val="28"/>
        </w:rPr>
        <w:t xml:space="preserve">миграционная убыль составила </w:t>
      </w:r>
      <w:r w:rsidR="00B04F93" w:rsidRPr="00FE59DF">
        <w:rPr>
          <w:color w:val="000000"/>
          <w:sz w:val="28"/>
          <w:szCs w:val="28"/>
        </w:rPr>
        <w:t>(</w:t>
      </w:r>
      <w:r w:rsidR="00E278CA">
        <w:rPr>
          <w:color w:val="000000"/>
          <w:sz w:val="28"/>
          <w:szCs w:val="28"/>
        </w:rPr>
        <w:t>-</w:t>
      </w:r>
      <w:r w:rsidR="00FF2D63">
        <w:rPr>
          <w:color w:val="000000"/>
          <w:sz w:val="28"/>
          <w:szCs w:val="28"/>
        </w:rPr>
        <w:t>359</w:t>
      </w:r>
      <w:r w:rsidR="00EC48E1">
        <w:rPr>
          <w:color w:val="000000"/>
          <w:sz w:val="28"/>
          <w:szCs w:val="28"/>
        </w:rPr>
        <w:t xml:space="preserve">) </w:t>
      </w:r>
      <w:r w:rsidRPr="00FE59DF">
        <w:rPr>
          <w:color w:val="000000"/>
          <w:sz w:val="28"/>
          <w:szCs w:val="28"/>
        </w:rPr>
        <w:t>человек.</w:t>
      </w:r>
    </w:p>
    <w:p w:rsidR="005866A5" w:rsidRPr="00FE59DF" w:rsidRDefault="005866A5" w:rsidP="009835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59DF">
        <w:rPr>
          <w:b/>
          <w:sz w:val="28"/>
          <w:szCs w:val="28"/>
        </w:rPr>
        <w:t>Сельское хозяйство.</w:t>
      </w:r>
      <w:r w:rsidRPr="00FE59DF">
        <w:rPr>
          <w:sz w:val="28"/>
          <w:szCs w:val="28"/>
        </w:rPr>
        <w:t xml:space="preserve"> За </w:t>
      </w:r>
      <w:r w:rsidR="009F68FF">
        <w:rPr>
          <w:sz w:val="28"/>
          <w:szCs w:val="28"/>
        </w:rPr>
        <w:t>12</w:t>
      </w:r>
      <w:r w:rsidR="00A5200A" w:rsidRPr="00FE59DF">
        <w:rPr>
          <w:sz w:val="28"/>
          <w:szCs w:val="28"/>
        </w:rPr>
        <w:t xml:space="preserve"> месяцев</w:t>
      </w:r>
      <w:r w:rsidR="00CB288D">
        <w:rPr>
          <w:sz w:val="28"/>
          <w:szCs w:val="28"/>
        </w:rPr>
        <w:t xml:space="preserve"> 2023</w:t>
      </w:r>
      <w:r w:rsidRPr="00FE59DF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9F68FF">
        <w:rPr>
          <w:sz w:val="28"/>
          <w:szCs w:val="28"/>
        </w:rPr>
        <w:t>641,43</w:t>
      </w:r>
      <w:r w:rsidR="006A18D5">
        <w:rPr>
          <w:sz w:val="28"/>
          <w:szCs w:val="28"/>
        </w:rPr>
        <w:t xml:space="preserve"> </w:t>
      </w:r>
      <w:r w:rsidRPr="00FE59DF">
        <w:rPr>
          <w:sz w:val="28"/>
          <w:szCs w:val="28"/>
        </w:rPr>
        <w:t>млн.</w:t>
      </w:r>
      <w:r w:rsidR="0037541B" w:rsidRPr="00FE59DF">
        <w:rPr>
          <w:sz w:val="28"/>
          <w:szCs w:val="28"/>
        </w:rPr>
        <w:t xml:space="preserve"> </w:t>
      </w:r>
      <w:r w:rsidR="008C0588" w:rsidRPr="00FE59DF">
        <w:rPr>
          <w:sz w:val="28"/>
          <w:szCs w:val="28"/>
        </w:rPr>
        <w:t>рублей, что составило к уровню 202</w:t>
      </w:r>
      <w:r w:rsidR="00CB288D">
        <w:rPr>
          <w:sz w:val="28"/>
          <w:szCs w:val="28"/>
        </w:rPr>
        <w:t>2</w:t>
      </w:r>
      <w:r w:rsidR="008C0588" w:rsidRPr="00FE59DF">
        <w:rPr>
          <w:sz w:val="28"/>
          <w:szCs w:val="28"/>
        </w:rPr>
        <w:t xml:space="preserve"> года</w:t>
      </w:r>
      <w:r w:rsidR="00CB288D">
        <w:rPr>
          <w:sz w:val="28"/>
          <w:szCs w:val="28"/>
        </w:rPr>
        <w:t xml:space="preserve"> </w:t>
      </w:r>
      <w:r w:rsidR="009F68FF">
        <w:rPr>
          <w:sz w:val="28"/>
          <w:szCs w:val="28"/>
        </w:rPr>
        <w:t>122,8</w:t>
      </w:r>
      <w:r w:rsidR="00EC48E1">
        <w:rPr>
          <w:sz w:val="28"/>
          <w:szCs w:val="28"/>
        </w:rPr>
        <w:t xml:space="preserve"> </w:t>
      </w:r>
      <w:r w:rsidR="00745D31" w:rsidRPr="00FE59DF">
        <w:rPr>
          <w:sz w:val="28"/>
          <w:szCs w:val="28"/>
        </w:rPr>
        <w:t>%.</w:t>
      </w:r>
      <w:r w:rsidR="00A5200A" w:rsidRPr="00FE59DF">
        <w:rPr>
          <w:sz w:val="28"/>
          <w:szCs w:val="28"/>
        </w:rPr>
        <w:t xml:space="preserve"> </w:t>
      </w:r>
    </w:p>
    <w:p w:rsidR="00745D31" w:rsidRPr="00FE59DF" w:rsidRDefault="00745D31" w:rsidP="009835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Из общего объема, удельный вес продукции сельхоз</w:t>
      </w:r>
      <w:r w:rsidR="009F68FF">
        <w:rPr>
          <w:sz w:val="28"/>
          <w:szCs w:val="28"/>
        </w:rPr>
        <w:t>организаций составил 1,2</w:t>
      </w:r>
      <w:r w:rsidRPr="00FE59DF">
        <w:rPr>
          <w:sz w:val="28"/>
          <w:szCs w:val="28"/>
        </w:rPr>
        <w:t>%.</w:t>
      </w:r>
    </w:p>
    <w:p w:rsidR="00745D31" w:rsidRPr="00FE59DF" w:rsidRDefault="00745D31" w:rsidP="009835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Удельн</w:t>
      </w:r>
      <w:r w:rsidR="00C7578F">
        <w:rPr>
          <w:sz w:val="28"/>
          <w:szCs w:val="28"/>
        </w:rPr>
        <w:t xml:space="preserve">ый вес КФХ и ИП составил – </w:t>
      </w:r>
      <w:r w:rsidR="009F68FF">
        <w:rPr>
          <w:sz w:val="28"/>
          <w:szCs w:val="28"/>
        </w:rPr>
        <w:t>41</w:t>
      </w:r>
      <w:r w:rsidRPr="00FE59DF">
        <w:rPr>
          <w:sz w:val="28"/>
          <w:szCs w:val="28"/>
        </w:rPr>
        <w:t>%.</w:t>
      </w:r>
    </w:p>
    <w:p w:rsidR="00745D31" w:rsidRPr="00FE59DF" w:rsidRDefault="00745D31" w:rsidP="009835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Удельный вес продукции категории личны</w:t>
      </w:r>
      <w:r w:rsidR="00CB288D">
        <w:rPr>
          <w:sz w:val="28"/>
          <w:szCs w:val="28"/>
        </w:rPr>
        <w:t>х</w:t>
      </w:r>
      <w:r w:rsidR="00C7578F">
        <w:rPr>
          <w:sz w:val="28"/>
          <w:szCs w:val="28"/>
        </w:rPr>
        <w:t xml:space="preserve"> подсобных хозяйств составил </w:t>
      </w:r>
      <w:r w:rsidR="009F68FF">
        <w:rPr>
          <w:sz w:val="28"/>
          <w:szCs w:val="28"/>
        </w:rPr>
        <w:t>57,8</w:t>
      </w:r>
      <w:r w:rsidRPr="00FE59DF">
        <w:rPr>
          <w:sz w:val="28"/>
          <w:szCs w:val="28"/>
        </w:rPr>
        <w:t>%.</w:t>
      </w:r>
    </w:p>
    <w:p w:rsidR="005866A5" w:rsidRPr="00FE59DF" w:rsidRDefault="005866A5" w:rsidP="00983522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FE59DF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FE59DF">
        <w:rPr>
          <w:color w:val="000000" w:themeColor="text1"/>
          <w:sz w:val="28"/>
          <w:szCs w:val="28"/>
        </w:rPr>
        <w:t xml:space="preserve">. </w:t>
      </w:r>
      <w:r w:rsidR="00A27757" w:rsidRPr="00FE59DF">
        <w:rPr>
          <w:color w:val="000000" w:themeColor="text1"/>
          <w:sz w:val="28"/>
          <w:szCs w:val="28"/>
        </w:rPr>
        <w:t>П</w:t>
      </w:r>
      <w:r w:rsidR="00CB288D">
        <w:rPr>
          <w:color w:val="000000" w:themeColor="text1"/>
          <w:sz w:val="28"/>
          <w:szCs w:val="28"/>
        </w:rPr>
        <w:t>о состоянию на 01.</w:t>
      </w:r>
      <w:r w:rsidR="008F058C">
        <w:rPr>
          <w:color w:val="000000" w:themeColor="text1"/>
          <w:sz w:val="28"/>
          <w:szCs w:val="28"/>
        </w:rPr>
        <w:t>01</w:t>
      </w:r>
      <w:r w:rsidR="00CB288D">
        <w:rPr>
          <w:color w:val="000000" w:themeColor="text1"/>
          <w:sz w:val="28"/>
          <w:szCs w:val="28"/>
        </w:rPr>
        <w:t>.202</w:t>
      </w:r>
      <w:r w:rsidR="008F058C">
        <w:rPr>
          <w:color w:val="000000" w:themeColor="text1"/>
          <w:sz w:val="28"/>
          <w:szCs w:val="28"/>
        </w:rPr>
        <w:t>4</w:t>
      </w:r>
      <w:r w:rsidR="00A27757" w:rsidRPr="00FE59DF">
        <w:rPr>
          <w:color w:val="000000" w:themeColor="text1"/>
          <w:sz w:val="28"/>
          <w:szCs w:val="28"/>
        </w:rPr>
        <w:t xml:space="preserve"> г. численность не занятых трудовой деятельностью граждан, ищущих работу и зарегистрированных в службе занятости </w:t>
      </w:r>
      <w:r w:rsidR="00C7578F">
        <w:rPr>
          <w:color w:val="000000" w:themeColor="text1"/>
          <w:sz w:val="28"/>
          <w:szCs w:val="28"/>
        </w:rPr>
        <w:t xml:space="preserve">– </w:t>
      </w:r>
      <w:r w:rsidR="008F058C">
        <w:rPr>
          <w:color w:val="000000" w:themeColor="text1"/>
          <w:sz w:val="28"/>
          <w:szCs w:val="28"/>
        </w:rPr>
        <w:t>56</w:t>
      </w:r>
      <w:r w:rsidR="00561B0F" w:rsidRPr="00FE59DF">
        <w:rPr>
          <w:color w:val="000000" w:themeColor="text1"/>
          <w:sz w:val="28"/>
          <w:szCs w:val="28"/>
        </w:rPr>
        <w:t xml:space="preserve"> человек. Из числа не занятых трудовой деятельностью граждан, обратившихся за содействием в поиске подходящей рабо</w:t>
      </w:r>
      <w:r w:rsidR="00C7578F">
        <w:rPr>
          <w:color w:val="000000" w:themeColor="text1"/>
          <w:sz w:val="28"/>
          <w:szCs w:val="28"/>
        </w:rPr>
        <w:t xml:space="preserve">ты, </w:t>
      </w:r>
      <w:r w:rsidR="008F058C">
        <w:rPr>
          <w:color w:val="000000" w:themeColor="text1"/>
          <w:sz w:val="28"/>
          <w:szCs w:val="28"/>
        </w:rPr>
        <w:t>52</w:t>
      </w:r>
      <w:r w:rsidR="00C7578F">
        <w:rPr>
          <w:color w:val="000000" w:themeColor="text1"/>
          <w:sz w:val="28"/>
          <w:szCs w:val="28"/>
        </w:rPr>
        <w:t xml:space="preserve"> </w:t>
      </w:r>
      <w:r w:rsidR="00561B0F" w:rsidRPr="00FE59DF">
        <w:rPr>
          <w:color w:val="000000" w:themeColor="text1"/>
          <w:sz w:val="28"/>
          <w:szCs w:val="28"/>
        </w:rPr>
        <w:t>человек</w:t>
      </w:r>
      <w:r w:rsidR="008F058C">
        <w:rPr>
          <w:color w:val="000000" w:themeColor="text1"/>
          <w:sz w:val="28"/>
          <w:szCs w:val="28"/>
        </w:rPr>
        <w:t>а</w:t>
      </w:r>
      <w:r w:rsidR="00561B0F" w:rsidRPr="00FE59DF">
        <w:rPr>
          <w:color w:val="000000" w:themeColor="text1"/>
          <w:sz w:val="28"/>
          <w:szCs w:val="28"/>
        </w:rPr>
        <w:t xml:space="preserve"> были официально признаны безработ</w:t>
      </w:r>
      <w:r w:rsidR="00CB288D">
        <w:rPr>
          <w:color w:val="000000" w:themeColor="text1"/>
          <w:sz w:val="28"/>
          <w:szCs w:val="28"/>
        </w:rPr>
        <w:t>ными. По состоянию на 01.</w:t>
      </w:r>
      <w:r w:rsidR="008F058C">
        <w:rPr>
          <w:color w:val="000000" w:themeColor="text1"/>
          <w:sz w:val="28"/>
          <w:szCs w:val="28"/>
        </w:rPr>
        <w:t>01</w:t>
      </w:r>
      <w:r w:rsidR="00CB288D">
        <w:rPr>
          <w:color w:val="000000" w:themeColor="text1"/>
          <w:sz w:val="28"/>
          <w:szCs w:val="28"/>
        </w:rPr>
        <w:t>.202</w:t>
      </w:r>
      <w:r w:rsidR="008F058C">
        <w:rPr>
          <w:color w:val="000000" w:themeColor="text1"/>
          <w:sz w:val="28"/>
          <w:szCs w:val="28"/>
        </w:rPr>
        <w:t>4</w:t>
      </w:r>
      <w:r w:rsidR="00561B0F" w:rsidRPr="00FE59DF">
        <w:rPr>
          <w:color w:val="000000" w:themeColor="text1"/>
          <w:sz w:val="28"/>
          <w:szCs w:val="28"/>
        </w:rPr>
        <w:t xml:space="preserve"> года потребность в работниках, заявленна</w:t>
      </w:r>
      <w:r w:rsidR="00CB288D">
        <w:rPr>
          <w:color w:val="000000" w:themeColor="text1"/>
          <w:sz w:val="28"/>
          <w:szCs w:val="28"/>
        </w:rPr>
        <w:t>я</w:t>
      </w:r>
      <w:r w:rsidR="00C7578F">
        <w:rPr>
          <w:color w:val="000000" w:themeColor="text1"/>
          <w:sz w:val="28"/>
          <w:szCs w:val="28"/>
        </w:rPr>
        <w:t xml:space="preserve"> работодателями, составила </w:t>
      </w:r>
      <w:r w:rsidR="008F058C">
        <w:rPr>
          <w:color w:val="000000" w:themeColor="text1"/>
          <w:sz w:val="28"/>
          <w:szCs w:val="28"/>
        </w:rPr>
        <w:t>878</w:t>
      </w:r>
      <w:r w:rsidR="00561B0F" w:rsidRPr="00FE59DF">
        <w:rPr>
          <w:color w:val="000000" w:themeColor="text1"/>
          <w:sz w:val="28"/>
          <w:szCs w:val="28"/>
        </w:rPr>
        <w:t xml:space="preserve"> человек. За алогичный период 202</w:t>
      </w:r>
      <w:r w:rsidR="00CB288D">
        <w:rPr>
          <w:color w:val="000000" w:themeColor="text1"/>
          <w:sz w:val="28"/>
          <w:szCs w:val="28"/>
        </w:rPr>
        <w:t>2</w:t>
      </w:r>
      <w:r w:rsidR="00561B0F" w:rsidRPr="00FE59DF">
        <w:rPr>
          <w:color w:val="000000" w:themeColor="text1"/>
          <w:sz w:val="28"/>
          <w:szCs w:val="28"/>
        </w:rPr>
        <w:t xml:space="preserve"> года потребность в работниках, заявленная работодателями, составила </w:t>
      </w:r>
      <w:r w:rsidR="008F058C">
        <w:rPr>
          <w:color w:val="000000" w:themeColor="text1"/>
          <w:sz w:val="28"/>
          <w:szCs w:val="28"/>
        </w:rPr>
        <w:t>1803</w:t>
      </w:r>
      <w:r w:rsidR="00561B0F" w:rsidRPr="00FE59DF">
        <w:rPr>
          <w:color w:val="000000" w:themeColor="text1"/>
          <w:sz w:val="28"/>
          <w:szCs w:val="28"/>
        </w:rPr>
        <w:t xml:space="preserve"> человек.</w:t>
      </w:r>
    </w:p>
    <w:p w:rsidR="005866A5" w:rsidRPr="00FE59DF" w:rsidRDefault="00E5243B" w:rsidP="00983522">
      <w:pPr>
        <w:widowControl w:val="0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аналогичный период</w:t>
      </w:r>
      <w:r w:rsidR="00CB2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CB288D">
        <w:rPr>
          <w:color w:val="000000"/>
          <w:sz w:val="28"/>
          <w:szCs w:val="28"/>
        </w:rPr>
        <w:t xml:space="preserve">2 </w:t>
      </w:r>
      <w:r w:rsidR="005866A5" w:rsidRPr="00FE59DF">
        <w:rPr>
          <w:color w:val="000000"/>
          <w:sz w:val="28"/>
          <w:szCs w:val="28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8F058C">
        <w:rPr>
          <w:color w:val="000000"/>
          <w:sz w:val="28"/>
          <w:szCs w:val="28"/>
        </w:rPr>
        <w:t xml:space="preserve">65 человек. Из числа </w:t>
      </w:r>
      <w:r w:rsidR="005866A5" w:rsidRPr="00FE59DF">
        <w:rPr>
          <w:color w:val="000000"/>
          <w:sz w:val="28"/>
          <w:szCs w:val="28"/>
        </w:rPr>
        <w:t xml:space="preserve">не занятых трудовой деятельностью граждан, обратившихся за содействием в поиске подходящей работы, </w:t>
      </w:r>
      <w:r w:rsidR="008F058C">
        <w:rPr>
          <w:color w:val="000000"/>
          <w:sz w:val="28"/>
          <w:szCs w:val="28"/>
        </w:rPr>
        <w:t>64</w:t>
      </w:r>
      <w:r w:rsidR="005866A5" w:rsidRPr="00FE59DF">
        <w:rPr>
          <w:color w:val="000000"/>
          <w:sz w:val="28"/>
          <w:szCs w:val="28"/>
        </w:rPr>
        <w:t xml:space="preserve"> человек были официально признаны безработными.</w:t>
      </w:r>
      <w:r w:rsidR="005866A5" w:rsidRPr="00FE59DF">
        <w:rPr>
          <w:color w:val="000000"/>
          <w:sz w:val="28"/>
          <w:szCs w:val="28"/>
        </w:rPr>
        <w:tab/>
      </w:r>
    </w:p>
    <w:p w:rsidR="005866A5" w:rsidRPr="00FE59DF" w:rsidRDefault="005866A5" w:rsidP="00983522">
      <w:pPr>
        <w:widowControl w:val="0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Уровень регистрируемой безработицы на 01.</w:t>
      </w:r>
      <w:r w:rsidR="008F058C">
        <w:rPr>
          <w:color w:val="000000"/>
          <w:sz w:val="28"/>
          <w:szCs w:val="28"/>
        </w:rPr>
        <w:t>01</w:t>
      </w:r>
      <w:r w:rsidR="00CB288D">
        <w:rPr>
          <w:color w:val="000000"/>
          <w:sz w:val="28"/>
          <w:szCs w:val="28"/>
        </w:rPr>
        <w:t>.202</w:t>
      </w:r>
      <w:r w:rsidR="008F058C">
        <w:rPr>
          <w:color w:val="000000"/>
          <w:sz w:val="28"/>
          <w:szCs w:val="28"/>
        </w:rPr>
        <w:t>4</w:t>
      </w:r>
      <w:r w:rsidRPr="00FE59DF">
        <w:rPr>
          <w:color w:val="000000"/>
          <w:sz w:val="28"/>
          <w:szCs w:val="28"/>
        </w:rPr>
        <w:t xml:space="preserve"> года составил </w:t>
      </w:r>
      <w:r w:rsidR="002206F6">
        <w:rPr>
          <w:color w:val="000000"/>
          <w:sz w:val="28"/>
          <w:szCs w:val="28"/>
        </w:rPr>
        <w:t>0,4</w:t>
      </w:r>
      <w:r w:rsidR="008F058C">
        <w:rPr>
          <w:color w:val="000000"/>
          <w:sz w:val="28"/>
          <w:szCs w:val="28"/>
        </w:rPr>
        <w:t xml:space="preserve"> % и равен уровню 2020 года.</w:t>
      </w:r>
      <w:r w:rsidRPr="00FE59DF">
        <w:rPr>
          <w:color w:val="000000"/>
          <w:sz w:val="28"/>
          <w:szCs w:val="28"/>
        </w:rPr>
        <w:t xml:space="preserve"> </w:t>
      </w:r>
    </w:p>
    <w:p w:rsidR="005866A5" w:rsidRPr="00FE59DF" w:rsidRDefault="005866A5" w:rsidP="00983522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FE59DF">
        <w:rPr>
          <w:color w:val="000000"/>
          <w:sz w:val="28"/>
          <w:szCs w:val="28"/>
          <w:shd w:val="clear" w:color="auto" w:fill="FFFFFF"/>
        </w:rPr>
        <w:t>. Структура здравоохранения включает в себя государственное учреждение здравоохранения «Забайкальская ЦРБ», в том числе Даурскую</w:t>
      </w:r>
      <w:r w:rsidR="009F230C">
        <w:rPr>
          <w:color w:val="000000"/>
          <w:sz w:val="28"/>
          <w:szCs w:val="28"/>
          <w:shd w:val="clear" w:color="auto" w:fill="FFFFFF"/>
        </w:rPr>
        <w:t xml:space="preserve"> участковую </w:t>
      </w:r>
      <w:r w:rsidR="000412C7">
        <w:rPr>
          <w:color w:val="000000"/>
          <w:sz w:val="28"/>
          <w:szCs w:val="28"/>
          <w:shd w:val="clear" w:color="auto" w:fill="FFFFFF"/>
        </w:rPr>
        <w:t>амбулаторию</w:t>
      </w:r>
      <w:r w:rsidR="009F230C">
        <w:rPr>
          <w:color w:val="000000"/>
          <w:sz w:val="28"/>
          <w:szCs w:val="28"/>
          <w:shd w:val="clear" w:color="auto" w:fill="FFFFFF"/>
        </w:rPr>
        <w:t xml:space="preserve"> и 7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фельдшерско-акушерских пунктов в сельских населённых пунктах. 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Младенческая смертность </w:t>
      </w:r>
      <w:r w:rsidR="00561B0F" w:rsidRPr="00FE59DF">
        <w:rPr>
          <w:color w:val="000000"/>
          <w:sz w:val="28"/>
          <w:szCs w:val="28"/>
          <w:shd w:val="clear" w:color="auto" w:fill="FFFFFF"/>
        </w:rPr>
        <w:t xml:space="preserve">на </w:t>
      </w:r>
      <w:r w:rsidR="009F230C">
        <w:rPr>
          <w:color w:val="000000"/>
          <w:sz w:val="28"/>
          <w:szCs w:val="28"/>
          <w:shd w:val="clear" w:color="auto" w:fill="FFFFFF"/>
        </w:rPr>
        <w:t>1 тыс. родившихся составила 0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 %, </w:t>
      </w:r>
      <w:r w:rsidR="00926970" w:rsidRPr="00FE59DF">
        <w:rPr>
          <w:sz w:val="28"/>
          <w:szCs w:val="28"/>
          <w:shd w:val="clear" w:color="auto" w:fill="FFFFFF"/>
        </w:rPr>
        <w:t>с</w:t>
      </w:r>
      <w:r w:rsidRPr="00FE59DF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9DF">
        <w:rPr>
          <w:b/>
          <w:color w:val="000000"/>
          <w:sz w:val="28"/>
          <w:szCs w:val="28"/>
        </w:rPr>
        <w:t>Образование</w:t>
      </w:r>
      <w:r w:rsidRPr="00FE59DF">
        <w:rPr>
          <w:color w:val="000000"/>
          <w:sz w:val="28"/>
          <w:szCs w:val="28"/>
        </w:rPr>
        <w:t xml:space="preserve">.  </w:t>
      </w:r>
      <w:r w:rsidRPr="00FE59DF">
        <w:rPr>
          <w:rFonts w:eastAsia="Calibri"/>
          <w:sz w:val="28"/>
          <w:szCs w:val="28"/>
          <w:lang w:eastAsia="en-US"/>
        </w:rPr>
        <w:t xml:space="preserve">На 01 </w:t>
      </w:r>
      <w:r w:rsidR="000412C7">
        <w:rPr>
          <w:rFonts w:eastAsia="Calibri"/>
          <w:sz w:val="28"/>
          <w:szCs w:val="28"/>
          <w:lang w:eastAsia="en-US"/>
        </w:rPr>
        <w:t>января</w:t>
      </w:r>
      <w:r w:rsidR="009F230C">
        <w:rPr>
          <w:rFonts w:eastAsia="Calibri"/>
          <w:sz w:val="28"/>
          <w:szCs w:val="28"/>
          <w:lang w:eastAsia="en-US"/>
        </w:rPr>
        <w:t xml:space="preserve"> 202</w:t>
      </w:r>
      <w:r w:rsidR="000412C7">
        <w:rPr>
          <w:rFonts w:eastAsia="Calibri"/>
          <w:sz w:val="28"/>
          <w:szCs w:val="28"/>
          <w:lang w:eastAsia="en-US"/>
        </w:rPr>
        <w:t>4</w:t>
      </w:r>
      <w:r w:rsidR="009F230C">
        <w:rPr>
          <w:rFonts w:eastAsia="Calibri"/>
          <w:sz w:val="28"/>
          <w:szCs w:val="28"/>
          <w:lang w:eastAsia="en-US"/>
        </w:rPr>
        <w:t xml:space="preserve">3 года в районе действует </w:t>
      </w:r>
      <w:r w:rsidR="00EC48E1">
        <w:rPr>
          <w:rFonts w:eastAsia="Calibri"/>
          <w:sz w:val="28"/>
          <w:szCs w:val="28"/>
          <w:lang w:eastAsia="en-US"/>
        </w:rPr>
        <w:t xml:space="preserve">7 </w:t>
      </w:r>
      <w:r w:rsidRPr="00FE59DF">
        <w:rPr>
          <w:rFonts w:eastAsia="Calibri"/>
          <w:sz w:val="28"/>
          <w:szCs w:val="28"/>
          <w:lang w:eastAsia="en-US"/>
        </w:rPr>
        <w:t>детских</w:t>
      </w:r>
      <w:r w:rsidR="00D86D4E">
        <w:rPr>
          <w:rFonts w:eastAsia="Calibri"/>
          <w:sz w:val="28"/>
          <w:szCs w:val="28"/>
          <w:lang w:eastAsia="en-US"/>
        </w:rPr>
        <w:t xml:space="preserve"> </w:t>
      </w:r>
      <w:r w:rsidR="009F230C">
        <w:rPr>
          <w:rFonts w:eastAsia="Calibri"/>
          <w:sz w:val="28"/>
          <w:szCs w:val="28"/>
          <w:lang w:eastAsia="en-US"/>
        </w:rPr>
        <w:t>дошкольных учреждений, из них 4</w:t>
      </w:r>
      <w:r w:rsidRPr="00FE59DF">
        <w:rPr>
          <w:rFonts w:eastAsia="Calibri"/>
          <w:sz w:val="28"/>
          <w:szCs w:val="28"/>
          <w:lang w:eastAsia="en-US"/>
        </w:rPr>
        <w:t> - муниципальных дошкольных образовательных учр</w:t>
      </w:r>
      <w:r w:rsidR="00D86D4E">
        <w:rPr>
          <w:rFonts w:eastAsia="Calibri"/>
          <w:sz w:val="28"/>
          <w:szCs w:val="28"/>
          <w:lang w:eastAsia="en-US"/>
        </w:rPr>
        <w:t>е</w:t>
      </w:r>
      <w:r w:rsidR="00655188">
        <w:rPr>
          <w:rFonts w:eastAsia="Calibri"/>
          <w:sz w:val="28"/>
          <w:szCs w:val="28"/>
          <w:lang w:eastAsia="en-US"/>
        </w:rPr>
        <w:t>ждений в поселке Забайкальск, 3</w:t>
      </w:r>
      <w:r w:rsidRPr="00FE59DF">
        <w:rPr>
          <w:rFonts w:eastAsia="Calibri"/>
          <w:sz w:val="28"/>
          <w:szCs w:val="28"/>
          <w:lang w:eastAsia="en-US"/>
        </w:rPr>
        <w:t> - в сельской местности, в том числе одно ведомственное, а также дошкольн</w:t>
      </w:r>
      <w:r w:rsidR="00EC48E1">
        <w:rPr>
          <w:rFonts w:eastAsia="Calibri"/>
          <w:sz w:val="28"/>
          <w:szCs w:val="28"/>
          <w:lang w:eastAsia="en-US"/>
        </w:rPr>
        <w:t>ые</w:t>
      </w:r>
      <w:r w:rsidRPr="00FE59DF">
        <w:rPr>
          <w:rFonts w:eastAsia="Calibri"/>
          <w:sz w:val="28"/>
          <w:szCs w:val="28"/>
          <w:lang w:eastAsia="en-US"/>
        </w:rPr>
        <w:t xml:space="preserve"> групп</w:t>
      </w:r>
      <w:r w:rsidR="00EC48E1">
        <w:rPr>
          <w:rFonts w:eastAsia="Calibri"/>
          <w:sz w:val="28"/>
          <w:szCs w:val="28"/>
          <w:lang w:eastAsia="en-US"/>
        </w:rPr>
        <w:t>ы</w:t>
      </w:r>
      <w:r w:rsidRPr="00FE59DF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EC48E1">
        <w:rPr>
          <w:rFonts w:eastAsia="Calibri"/>
          <w:sz w:val="28"/>
          <w:szCs w:val="28"/>
          <w:lang w:eastAsia="en-US"/>
        </w:rPr>
        <w:t>ых</w:t>
      </w:r>
      <w:r w:rsidRPr="00FE59DF">
        <w:rPr>
          <w:rFonts w:eastAsia="Calibri"/>
          <w:sz w:val="28"/>
          <w:szCs w:val="28"/>
          <w:lang w:eastAsia="en-US"/>
        </w:rPr>
        <w:t xml:space="preserve"> школ</w:t>
      </w:r>
      <w:r w:rsidR="00EC48E1">
        <w:rPr>
          <w:rFonts w:eastAsia="Calibri"/>
          <w:sz w:val="28"/>
          <w:szCs w:val="28"/>
          <w:lang w:eastAsia="en-US"/>
        </w:rPr>
        <w:t>ах</w:t>
      </w:r>
      <w:r w:rsidRPr="00FE59DF">
        <w:rPr>
          <w:rFonts w:eastAsia="Calibri"/>
          <w:sz w:val="28"/>
          <w:szCs w:val="28"/>
          <w:lang w:eastAsia="en-US"/>
        </w:rPr>
        <w:t xml:space="preserve">: </w:t>
      </w:r>
      <w:r w:rsidR="00655188">
        <w:rPr>
          <w:rFonts w:eastAsia="Calibri"/>
          <w:sz w:val="28"/>
          <w:szCs w:val="28"/>
          <w:lang w:eastAsia="en-US"/>
        </w:rPr>
        <w:t xml:space="preserve">МОУ </w:t>
      </w:r>
      <w:r w:rsidR="00655188">
        <w:rPr>
          <w:rFonts w:eastAsia="Calibri"/>
          <w:sz w:val="28"/>
          <w:szCs w:val="28"/>
          <w:lang w:eastAsia="en-US"/>
        </w:rPr>
        <w:lastRenderedPageBreak/>
        <w:t>Степнинская ООШ, МОУ Красновеликанская ООШ.  А также 1 структурное подразделение (детский сад) МОУ Абагайтуйская СОШ № 7.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73288D">
        <w:rPr>
          <w:rFonts w:eastAsia="Calibri"/>
          <w:sz w:val="28"/>
          <w:szCs w:val="28"/>
          <w:lang w:eastAsia="en-US"/>
        </w:rPr>
        <w:t>с</w:t>
      </w:r>
      <w:r w:rsidR="009F230C">
        <w:rPr>
          <w:rFonts w:eastAsia="Calibri"/>
          <w:sz w:val="28"/>
          <w:szCs w:val="28"/>
          <w:lang w:eastAsia="en-US"/>
        </w:rPr>
        <w:t xml:space="preserve">те от рождения до семи лет </w:t>
      </w:r>
      <w:r w:rsidR="000412C7">
        <w:rPr>
          <w:rFonts w:eastAsia="Calibri"/>
          <w:sz w:val="28"/>
          <w:szCs w:val="28"/>
          <w:lang w:eastAsia="en-US"/>
        </w:rPr>
        <w:t>1770</w:t>
      </w:r>
      <w:r w:rsidRPr="00DD59C1">
        <w:rPr>
          <w:rFonts w:eastAsia="Calibri"/>
          <w:sz w:val="28"/>
          <w:szCs w:val="28"/>
          <w:lang w:eastAsia="en-US"/>
        </w:rPr>
        <w:t>, из них:</w:t>
      </w:r>
    </w:p>
    <w:p w:rsidR="005866A5" w:rsidRPr="00DD59C1" w:rsidRDefault="009F230C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  детей от 0 до 1,5 лет - </w:t>
      </w:r>
      <w:r w:rsidR="000412C7">
        <w:rPr>
          <w:rFonts w:eastAsia="Calibri"/>
          <w:sz w:val="28"/>
          <w:szCs w:val="28"/>
          <w:lang w:eastAsia="en-US"/>
        </w:rPr>
        <w:t>446</w:t>
      </w:r>
      <w:r w:rsidR="00C352C9">
        <w:rPr>
          <w:rFonts w:eastAsia="Calibri"/>
          <w:sz w:val="28"/>
          <w:szCs w:val="28"/>
          <w:lang w:eastAsia="en-US"/>
        </w:rPr>
        <w:t xml:space="preserve"> (</w:t>
      </w:r>
      <w:r w:rsidR="000412C7">
        <w:rPr>
          <w:rFonts w:eastAsia="Calibri"/>
          <w:sz w:val="28"/>
          <w:szCs w:val="28"/>
          <w:lang w:eastAsia="en-US"/>
        </w:rPr>
        <w:t>25,2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C352C9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</w:t>
      </w:r>
      <w:r w:rsidR="00655188">
        <w:rPr>
          <w:rFonts w:eastAsia="Calibri"/>
          <w:sz w:val="28"/>
          <w:szCs w:val="28"/>
          <w:lang w:eastAsia="en-US"/>
        </w:rPr>
        <w:t xml:space="preserve">етей от 1,5 </w:t>
      </w:r>
      <w:r w:rsidR="009F230C">
        <w:rPr>
          <w:rFonts w:eastAsia="Calibri"/>
          <w:sz w:val="28"/>
          <w:szCs w:val="28"/>
          <w:lang w:eastAsia="en-US"/>
        </w:rPr>
        <w:t xml:space="preserve">до 3 лет - </w:t>
      </w:r>
      <w:r w:rsidR="000412C7">
        <w:rPr>
          <w:rFonts w:eastAsia="Calibri"/>
          <w:sz w:val="28"/>
          <w:szCs w:val="28"/>
          <w:lang w:eastAsia="en-US"/>
        </w:rPr>
        <w:t>312</w:t>
      </w:r>
      <w:r w:rsidR="0073288D">
        <w:rPr>
          <w:rFonts w:eastAsia="Calibri"/>
          <w:sz w:val="28"/>
          <w:szCs w:val="28"/>
          <w:lang w:eastAsia="en-US"/>
        </w:rPr>
        <w:t xml:space="preserve"> (</w:t>
      </w:r>
      <w:r w:rsidR="000412C7">
        <w:rPr>
          <w:rFonts w:eastAsia="Calibri"/>
          <w:sz w:val="28"/>
          <w:szCs w:val="28"/>
          <w:lang w:eastAsia="en-US"/>
        </w:rPr>
        <w:t>17,7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73288D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3 до 7 л</w:t>
      </w:r>
      <w:r w:rsidR="009F230C">
        <w:rPr>
          <w:rFonts w:eastAsia="Calibri"/>
          <w:sz w:val="28"/>
          <w:szCs w:val="28"/>
          <w:lang w:eastAsia="en-US"/>
        </w:rPr>
        <w:t xml:space="preserve">ет - </w:t>
      </w:r>
      <w:r w:rsidR="000412C7">
        <w:rPr>
          <w:rFonts w:eastAsia="Calibri"/>
          <w:sz w:val="28"/>
          <w:szCs w:val="28"/>
          <w:lang w:eastAsia="en-US"/>
        </w:rPr>
        <w:t>1012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412C7">
        <w:rPr>
          <w:rFonts w:eastAsia="Calibri"/>
          <w:sz w:val="28"/>
          <w:szCs w:val="28"/>
          <w:lang w:eastAsia="en-US"/>
        </w:rPr>
        <w:t>57,1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На 1 </w:t>
      </w:r>
      <w:r w:rsidR="000412C7">
        <w:rPr>
          <w:rFonts w:eastAsia="Calibri"/>
          <w:sz w:val="28"/>
          <w:szCs w:val="28"/>
          <w:lang w:eastAsia="en-US"/>
        </w:rPr>
        <w:t>января</w:t>
      </w:r>
      <w:r w:rsidR="0073288D">
        <w:rPr>
          <w:rFonts w:eastAsia="Calibri"/>
          <w:sz w:val="28"/>
          <w:szCs w:val="28"/>
          <w:lang w:eastAsia="en-US"/>
        </w:rPr>
        <w:t xml:space="preserve"> 202</w:t>
      </w:r>
      <w:r w:rsidR="000412C7">
        <w:rPr>
          <w:rFonts w:eastAsia="Calibri"/>
          <w:sz w:val="28"/>
          <w:szCs w:val="28"/>
          <w:lang w:eastAsia="en-US"/>
        </w:rPr>
        <w:t>4</w:t>
      </w:r>
      <w:r w:rsidRPr="00DD59C1">
        <w:rPr>
          <w:rFonts w:eastAsia="Calibri"/>
          <w:sz w:val="28"/>
          <w:szCs w:val="28"/>
          <w:lang w:eastAsia="en-US"/>
        </w:rPr>
        <w:t xml:space="preserve"> года дош</w:t>
      </w:r>
      <w:r w:rsidR="00C352C9">
        <w:rPr>
          <w:rFonts w:eastAsia="Calibri"/>
          <w:sz w:val="28"/>
          <w:szCs w:val="28"/>
          <w:lang w:eastAsia="en-US"/>
        </w:rPr>
        <w:t>ко</w:t>
      </w:r>
      <w:r w:rsidR="0073288D">
        <w:rPr>
          <w:rFonts w:eastAsia="Calibri"/>
          <w:sz w:val="28"/>
          <w:szCs w:val="28"/>
          <w:lang w:eastAsia="en-US"/>
        </w:rPr>
        <w:t>л</w:t>
      </w:r>
      <w:r w:rsidR="009F230C">
        <w:rPr>
          <w:rFonts w:eastAsia="Calibri"/>
          <w:sz w:val="28"/>
          <w:szCs w:val="28"/>
          <w:lang w:eastAsia="en-US"/>
        </w:rPr>
        <w:t xml:space="preserve">ьным образованием охвачено </w:t>
      </w:r>
      <w:r w:rsidR="000412C7">
        <w:rPr>
          <w:rFonts w:eastAsia="Calibri"/>
          <w:sz w:val="28"/>
          <w:szCs w:val="28"/>
          <w:lang w:eastAsia="en-US"/>
        </w:rPr>
        <w:t>1134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26970" w:rsidRPr="00DD59C1">
        <w:rPr>
          <w:rFonts w:eastAsia="Calibri"/>
          <w:sz w:val="28"/>
          <w:szCs w:val="28"/>
          <w:lang w:eastAsia="en-US"/>
        </w:rPr>
        <w:t>детей</w:t>
      </w:r>
      <w:r w:rsidRPr="00DD59C1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д/с Пограничник). В том чи</w:t>
      </w:r>
      <w:r w:rsidR="009F230C">
        <w:rPr>
          <w:rFonts w:eastAsia="Calibri"/>
          <w:sz w:val="28"/>
          <w:szCs w:val="28"/>
          <w:lang w:eastAsia="en-US"/>
        </w:rPr>
        <w:t xml:space="preserve">сле детей от 1,5 лет до 3 лет - </w:t>
      </w:r>
      <w:r w:rsidR="000412C7">
        <w:rPr>
          <w:rFonts w:eastAsia="Calibri"/>
          <w:sz w:val="28"/>
          <w:szCs w:val="28"/>
          <w:lang w:eastAsia="en-US"/>
        </w:rPr>
        <w:t>255</w:t>
      </w:r>
      <w:r w:rsidRPr="00DD59C1">
        <w:rPr>
          <w:rFonts w:eastAsia="Calibri"/>
          <w:sz w:val="28"/>
          <w:szCs w:val="28"/>
          <w:lang w:eastAsia="en-US"/>
        </w:rPr>
        <w:t>; детей от 3 до 7 лет - </w:t>
      </w:r>
      <w:r w:rsidR="000412C7">
        <w:rPr>
          <w:rFonts w:eastAsia="Calibri"/>
          <w:sz w:val="28"/>
          <w:szCs w:val="28"/>
          <w:lang w:eastAsia="en-US"/>
        </w:rPr>
        <w:t>741</w:t>
      </w:r>
      <w:r w:rsidRPr="00DD59C1">
        <w:rPr>
          <w:rFonts w:eastAsia="Calibri"/>
          <w:sz w:val="28"/>
          <w:szCs w:val="28"/>
          <w:lang w:eastAsia="en-US"/>
        </w:rPr>
        <w:t>.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C352C9">
        <w:rPr>
          <w:rFonts w:eastAsia="Calibri"/>
          <w:sz w:val="28"/>
          <w:szCs w:val="28"/>
          <w:lang w:eastAsia="en-US"/>
        </w:rPr>
        <w:t>разованием</w:t>
      </w:r>
      <w:r w:rsidR="0073288D">
        <w:rPr>
          <w:rFonts w:eastAsia="Calibri"/>
          <w:sz w:val="28"/>
          <w:szCs w:val="28"/>
          <w:lang w:eastAsia="en-US"/>
        </w:rPr>
        <w:t xml:space="preserve"> от 0 до 7 лет за </w:t>
      </w:r>
      <w:r w:rsidR="000412C7">
        <w:rPr>
          <w:rFonts w:eastAsia="Calibri"/>
          <w:sz w:val="28"/>
          <w:szCs w:val="28"/>
          <w:lang w:eastAsia="en-US"/>
        </w:rPr>
        <w:t>12</w:t>
      </w:r>
      <w:r w:rsidR="0073288D">
        <w:rPr>
          <w:rFonts w:eastAsia="Calibri"/>
          <w:sz w:val="28"/>
          <w:szCs w:val="28"/>
          <w:lang w:eastAsia="en-US"/>
        </w:rPr>
        <w:t xml:space="preserve"> месяцев 2023</w:t>
      </w:r>
      <w:r w:rsidRPr="00DD59C1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0412C7">
        <w:rPr>
          <w:rFonts w:eastAsia="Calibri"/>
          <w:sz w:val="28"/>
          <w:szCs w:val="28"/>
          <w:lang w:eastAsia="en-US"/>
        </w:rPr>
        <w:t>75,3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F230C">
        <w:rPr>
          <w:rFonts w:eastAsia="Calibri"/>
          <w:sz w:val="28"/>
          <w:szCs w:val="28"/>
          <w:lang w:eastAsia="en-US"/>
        </w:rPr>
        <w:t xml:space="preserve">%, с учетом ведомственного д/с </w:t>
      </w:r>
      <w:r w:rsidR="000412C7">
        <w:rPr>
          <w:rFonts w:eastAsia="Calibri"/>
          <w:sz w:val="28"/>
          <w:szCs w:val="28"/>
          <w:lang w:eastAsia="en-US"/>
        </w:rPr>
        <w:t>85,6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Охват детей в возрасте с </w:t>
      </w:r>
      <w:r w:rsidR="000412C7">
        <w:rPr>
          <w:rFonts w:eastAsia="Calibri"/>
          <w:sz w:val="28"/>
          <w:szCs w:val="28"/>
          <w:lang w:eastAsia="en-US"/>
        </w:rPr>
        <w:t>1,5</w:t>
      </w:r>
      <w:r w:rsidRPr="00DD59C1">
        <w:rPr>
          <w:rFonts w:eastAsia="Calibri"/>
          <w:sz w:val="28"/>
          <w:szCs w:val="28"/>
          <w:lang w:eastAsia="en-US"/>
        </w:rPr>
        <w:t xml:space="preserve"> до 7 лет дошкольным образованием (актуальным) в районе составил – </w:t>
      </w:r>
      <w:r w:rsidR="000412C7">
        <w:rPr>
          <w:rFonts w:eastAsia="Calibri"/>
          <w:sz w:val="28"/>
          <w:szCs w:val="28"/>
          <w:lang w:eastAsia="en-US"/>
        </w:rPr>
        <w:t>85,6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DD59C1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815A54" w:rsidRPr="00815A54">
        <w:rPr>
          <w:color w:val="000000"/>
          <w:sz w:val="28"/>
          <w:szCs w:val="28"/>
        </w:rPr>
        <w:t>12</w:t>
      </w:r>
      <w:r w:rsidR="00EF31A3" w:rsidRPr="00DD59C1">
        <w:rPr>
          <w:color w:val="000000"/>
          <w:sz w:val="28"/>
          <w:szCs w:val="28"/>
        </w:rPr>
        <w:t xml:space="preserve"> месяцев</w:t>
      </w:r>
      <w:r w:rsidR="008D366A">
        <w:rPr>
          <w:color w:val="000000"/>
          <w:sz w:val="28"/>
          <w:szCs w:val="28"/>
        </w:rPr>
        <w:t xml:space="preserve"> 2023</w:t>
      </w:r>
      <w:r w:rsidR="009F230C">
        <w:rPr>
          <w:color w:val="000000"/>
          <w:sz w:val="28"/>
          <w:szCs w:val="28"/>
        </w:rPr>
        <w:t xml:space="preserve"> года, составила </w:t>
      </w:r>
      <w:r w:rsidR="00815A54" w:rsidRPr="00815A54">
        <w:rPr>
          <w:color w:val="000000"/>
          <w:sz w:val="28"/>
          <w:szCs w:val="28"/>
        </w:rPr>
        <w:t>4235</w:t>
      </w:r>
      <w:r w:rsidRPr="00DD59C1">
        <w:rPr>
          <w:color w:val="000000"/>
          <w:sz w:val="28"/>
          <w:szCs w:val="28"/>
        </w:rPr>
        <w:t xml:space="preserve"> человек. </w:t>
      </w:r>
      <w:r w:rsidR="00655188">
        <w:rPr>
          <w:color w:val="000000"/>
          <w:sz w:val="28"/>
          <w:szCs w:val="28"/>
        </w:rPr>
        <w:t xml:space="preserve"> Численность населения, обратившегося за предоставлением</w:t>
      </w:r>
      <w:r w:rsidR="00145059">
        <w:rPr>
          <w:color w:val="000000"/>
          <w:sz w:val="28"/>
          <w:szCs w:val="28"/>
        </w:rPr>
        <w:t xml:space="preserve"> </w:t>
      </w:r>
      <w:r w:rsidR="00655188">
        <w:rPr>
          <w:color w:val="000000"/>
          <w:sz w:val="28"/>
          <w:szCs w:val="28"/>
        </w:rPr>
        <w:t>социальной</w:t>
      </w:r>
      <w:r w:rsidR="00815A54">
        <w:rPr>
          <w:color w:val="000000"/>
          <w:sz w:val="28"/>
          <w:szCs w:val="28"/>
        </w:rPr>
        <w:t xml:space="preserve"> </w:t>
      </w:r>
      <w:r w:rsidR="00145059">
        <w:rPr>
          <w:color w:val="000000"/>
          <w:sz w:val="28"/>
          <w:szCs w:val="28"/>
        </w:rPr>
        <w:t>поддержки</w:t>
      </w:r>
      <w:r w:rsidR="00655188">
        <w:rPr>
          <w:color w:val="000000"/>
          <w:sz w:val="28"/>
          <w:szCs w:val="28"/>
        </w:rPr>
        <w:t xml:space="preserve"> составила </w:t>
      </w:r>
      <w:r w:rsidR="00815A54" w:rsidRPr="00815A54">
        <w:rPr>
          <w:color w:val="000000"/>
          <w:sz w:val="28"/>
          <w:szCs w:val="28"/>
        </w:rPr>
        <w:t>2498</w:t>
      </w:r>
      <w:r w:rsidR="00655188">
        <w:rPr>
          <w:color w:val="000000"/>
          <w:sz w:val="28"/>
          <w:szCs w:val="28"/>
        </w:rPr>
        <w:t xml:space="preserve"> человек. </w:t>
      </w:r>
      <w:r w:rsidRPr="00DD59C1">
        <w:rPr>
          <w:color w:val="000000"/>
          <w:sz w:val="28"/>
          <w:szCs w:val="28"/>
        </w:rPr>
        <w:t xml:space="preserve">Количество граждан, получивших социальную поддержку </w:t>
      </w:r>
      <w:r w:rsidR="00815A54" w:rsidRPr="00815A54">
        <w:rPr>
          <w:color w:val="000000"/>
          <w:sz w:val="28"/>
          <w:szCs w:val="28"/>
        </w:rPr>
        <w:t>5142</w:t>
      </w:r>
      <w:r w:rsidRPr="00DD59C1">
        <w:rPr>
          <w:color w:val="000000"/>
          <w:sz w:val="28"/>
          <w:szCs w:val="28"/>
        </w:rPr>
        <w:t xml:space="preserve"> человека. 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DD59C1">
        <w:rPr>
          <w:color w:val="000000"/>
          <w:sz w:val="28"/>
          <w:szCs w:val="28"/>
        </w:rPr>
        <w:t>.</w:t>
      </w:r>
      <w:r w:rsidRPr="00DD59C1">
        <w:rPr>
          <w:color w:val="FF0000"/>
          <w:sz w:val="28"/>
          <w:szCs w:val="28"/>
        </w:rPr>
        <w:t xml:space="preserve"> 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815A54">
        <w:rPr>
          <w:rFonts w:eastAsia="Calibri"/>
          <w:color w:val="000000" w:themeColor="text1"/>
          <w:sz w:val="28"/>
          <w:szCs w:val="28"/>
          <w:lang w:eastAsia="en-US"/>
        </w:rPr>
        <w:t>01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815A54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8D366A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</w:t>
      </w:r>
      <w:r w:rsidR="00692D2E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действует </w:t>
      </w:r>
      <w:r w:rsidR="00655188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культуры (инф</w:t>
      </w:r>
      <w:r w:rsidR="008D366A">
        <w:rPr>
          <w:rFonts w:eastAsia="Calibri"/>
          <w:color w:val="000000" w:themeColor="text1"/>
          <w:sz w:val="28"/>
          <w:szCs w:val="28"/>
          <w:lang w:eastAsia="en-US"/>
        </w:rPr>
        <w:t>ор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>мационно-досуговых центров); 1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библиотека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МУК </w:t>
      </w:r>
      <w:r w:rsidR="00C352C9">
        <w:rPr>
          <w:rFonts w:eastAsia="Calibri"/>
          <w:color w:val="000000" w:themeColor="text1"/>
          <w:sz w:val="28"/>
          <w:szCs w:val="28"/>
          <w:lang w:eastAsia="en-US"/>
        </w:rPr>
        <w:t>«ЦБС» городского поселения «Забайкальское»</w:t>
      </w:r>
      <w:r w:rsidR="003C296A">
        <w:rPr>
          <w:rFonts w:eastAsia="Calibri"/>
          <w:color w:val="000000" w:themeColor="text1"/>
          <w:sz w:val="28"/>
          <w:szCs w:val="28"/>
          <w:lang w:eastAsia="en-US"/>
        </w:rPr>
        <w:t xml:space="preserve"> и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 xml:space="preserve"> 1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МУК «М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ногофункциональный культурно-досуговый центр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«Забайкальский район»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, в состав которого входят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сельских биб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 xml:space="preserve">лиотек и 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филиал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«Музейно-исторический центр» муниципального района «Забайкальский район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, 3</w:t>
      </w:r>
      <w:r w:rsidR="006C1A5D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клубных формирований, у</w:t>
      </w:r>
      <w:r w:rsidR="008D366A">
        <w:rPr>
          <w:rFonts w:eastAsia="Calibri"/>
          <w:color w:val="000000" w:themeColor="text1"/>
          <w:sz w:val="28"/>
          <w:szCs w:val="28"/>
          <w:lang w:eastAsia="en-US"/>
        </w:rPr>
        <w:t>ч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 xml:space="preserve">астниками которых являются </w:t>
      </w:r>
      <w:r w:rsidR="006C1A5D">
        <w:rPr>
          <w:rFonts w:eastAsia="Calibri"/>
          <w:color w:val="000000" w:themeColor="text1"/>
          <w:sz w:val="28"/>
          <w:szCs w:val="28"/>
          <w:lang w:eastAsia="en-US"/>
        </w:rPr>
        <w:t>634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. Среднемесячная заработная плата – </w:t>
      </w:r>
      <w:r w:rsidR="00815A54">
        <w:rPr>
          <w:rFonts w:eastAsia="Calibri"/>
          <w:color w:val="000000" w:themeColor="text1"/>
          <w:sz w:val="28"/>
          <w:szCs w:val="28"/>
          <w:lang w:eastAsia="en-US"/>
        </w:rPr>
        <w:t>32,4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DD59C1" w:rsidRDefault="005866A5" w:rsidP="00983522">
      <w:pPr>
        <w:shd w:val="clear" w:color="auto" w:fill="FFFFFF" w:themeFill="background1"/>
        <w:ind w:firstLine="709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Жилищно-коммунальное хозяйство</w:t>
      </w:r>
      <w:r w:rsidRPr="00DD59C1">
        <w:rPr>
          <w:color w:val="000000"/>
          <w:sz w:val="28"/>
          <w:szCs w:val="28"/>
        </w:rPr>
        <w:t xml:space="preserve">. 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 xml:space="preserve">Средняя обеспеченность населения жильём на 01.01.2024 года составила 24,59 кв. м, на 01.01.2023 года – 21,94 кв.м, в том числе средняя обеспеченность населения благоустроенным и частично благоустроенным  по состоянию на 01.01.2024 года – 15,1 кв. м, на 01.01.2023 года – 13,9 кв.м. 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Уровень собираемости платежей за предоставленные жилищно-коммунальны</w:t>
      </w:r>
      <w:r>
        <w:rPr>
          <w:sz w:val="28"/>
          <w:szCs w:val="28"/>
        </w:rPr>
        <w:t>е услуги за 12 месяцев 2023 год</w:t>
      </w:r>
      <w:r w:rsidRPr="0080471A">
        <w:rPr>
          <w:sz w:val="28"/>
          <w:szCs w:val="28"/>
        </w:rPr>
        <w:t xml:space="preserve"> по оперативны</w:t>
      </w:r>
      <w:r>
        <w:rPr>
          <w:sz w:val="28"/>
          <w:szCs w:val="28"/>
        </w:rPr>
        <w:t xml:space="preserve">м отчётам за 2023 год составил </w:t>
      </w:r>
      <w:r w:rsidRPr="0080471A">
        <w:rPr>
          <w:sz w:val="28"/>
          <w:szCs w:val="28"/>
        </w:rPr>
        <w:t xml:space="preserve">77,67 %, за 12 месяцев 2022 года </w:t>
      </w:r>
      <w:r>
        <w:rPr>
          <w:sz w:val="28"/>
          <w:szCs w:val="28"/>
        </w:rPr>
        <w:t xml:space="preserve">90,4%. Снизилась собираемость </w:t>
      </w:r>
      <w:r w:rsidRPr="0080471A">
        <w:rPr>
          <w:sz w:val="28"/>
          <w:szCs w:val="28"/>
        </w:rPr>
        <w:t>в 2023 году за счет снижения собираемости в ООО «Моя Даури</w:t>
      </w:r>
      <w:r>
        <w:rPr>
          <w:sz w:val="28"/>
          <w:szCs w:val="28"/>
        </w:rPr>
        <w:t xml:space="preserve">я»- 59,4%, АО «Читаэнергосбыт» </w:t>
      </w:r>
      <w:r w:rsidRPr="0080471A">
        <w:rPr>
          <w:sz w:val="28"/>
          <w:szCs w:val="28"/>
        </w:rPr>
        <w:t>- 64%, МАНУ «Благоустройство» -70%, «ЧАЗ «Трудовой ресурс» - 72,5%, снижение на 12,7%.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Доля убыточных организаций жилищно-коммунального хозяйства по оперативным отчётам за 2023 год составила 40%, з</w:t>
      </w:r>
      <w:r>
        <w:rPr>
          <w:sz w:val="28"/>
          <w:szCs w:val="28"/>
        </w:rPr>
        <w:t>а 2022 год - 62%.  Результат - «</w:t>
      </w:r>
      <w:r w:rsidRPr="0080471A">
        <w:rPr>
          <w:sz w:val="28"/>
          <w:szCs w:val="28"/>
        </w:rPr>
        <w:t>убыток» у ООО «ЧАЗ «Трудовой ресурс, АО «ЗабТЭК».</w:t>
      </w:r>
    </w:p>
    <w:p w:rsid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 xml:space="preserve">В очереди на улучшение жилищных условий по договорам социального найма в поселениях муниципального района по состоянию на 01.01.2024 года состоят 157 семей (в т.ч, в г.п.«Забайкальское» - 56 семей; с.п.«Билитуйское» </w:t>
      </w:r>
      <w:r w:rsidRPr="0080471A">
        <w:rPr>
          <w:sz w:val="28"/>
          <w:szCs w:val="28"/>
        </w:rPr>
        <w:lastRenderedPageBreak/>
        <w:t>- 3; с.п.«Даурское» -83; с.п. «Черно-Озёрское» - 15), по состоянию на 01.01.2023 года</w:t>
      </w:r>
      <w:r>
        <w:rPr>
          <w:sz w:val="28"/>
          <w:szCs w:val="28"/>
        </w:rPr>
        <w:t xml:space="preserve"> </w:t>
      </w:r>
      <w:r w:rsidRPr="0080471A">
        <w:rPr>
          <w:sz w:val="28"/>
          <w:szCs w:val="28"/>
        </w:rPr>
        <w:t>- 93 семьи.</w:t>
      </w:r>
    </w:p>
    <w:p w:rsidR="0080471A" w:rsidRPr="0080471A" w:rsidRDefault="005866A5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D59C1">
        <w:rPr>
          <w:b/>
          <w:sz w:val="28"/>
          <w:szCs w:val="28"/>
        </w:rPr>
        <w:t xml:space="preserve">Транспорт. </w:t>
      </w:r>
      <w:r w:rsidR="0080471A" w:rsidRPr="0080471A">
        <w:rPr>
          <w:sz w:val="28"/>
          <w:szCs w:val="28"/>
        </w:rPr>
        <w:t>Информация о строительстве объектов в муниципальном районе отсутствует.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 xml:space="preserve">Общая протяженность дорог общего пользования местного значения, находящихся в собственности муниципальных образований Забайкальского района 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 xml:space="preserve">в 2023 году составила 201,996 км, в 2022 году - 199,471 км, 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в т.ч. протяженность дорог общего пользования местного значения поселений в 2023 году - 161,096, в 2022 году- 158,57 км. В результате проведения инвентаризации в городском поселении «Забайкальское», сельских поселениях «Даурское», «Абагайтуйское», «Красновеликанское», «Черно-Озерское» произошло увеличение протяженности дорог.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Проведение ремонтов автомобильных дорог местного значения поселений района в 2023 году проводилось за счёт предусмотренных в бюджете муниципального района "Забайкальский район" средств муниципальных дорожных фондов.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Отремонтировано сельскими поселениями 4049 м автомобильных дорог, что составляет 2,52 % - доля отремонтированных дорог местного значения поселений от общей протяженности дорог местного значения поселений.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Доля отремонтированных дорог от общей протяженности составляет 2,01%.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За 12 месяцев 2023 года из средств дорожного фонда выполнены работы по ремонту участков автомобильных дорог в сельских поселениях «Билитуйское», «Абагайтуйское», «Степное», «Черно-Озерское». Отремонтировано 4049 м автомобильных дорог общего пользования местного значения поселений.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 xml:space="preserve">Проведены работы в городском поселении «Забайкальское» (асфальтирование улицы Болотова 967 м, отсыпка и грейдерование улицы Малой 496 м). 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 xml:space="preserve">В сельском поселения «Абагайтуйское» выполнены работы по отсыпке гравием участков дорог протяженностью 1300 м на сумму 486,672 тыс.руб.: провёден ремонт ул. Красноармейская – 460м, ул.Кооперативная – 225 м, ул.Забайкальская – 615 м. </w:t>
      </w:r>
    </w:p>
    <w:p w:rsidR="0080471A" w:rsidRP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В сельском поселении «Билитуйское» проведены работы по ремонту участка гравийных дорог – ул.Новая протяженностью 385 м.</w:t>
      </w:r>
    </w:p>
    <w:p w:rsidR="0080471A" w:rsidRDefault="0080471A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0471A">
        <w:rPr>
          <w:sz w:val="28"/>
          <w:szCs w:val="28"/>
        </w:rPr>
        <w:t>В сельском поселении «Черно-Озёрское» проведены работы по отсыпке гравием участков дорог протяженностью 1364 м на сумму 1138,135 тыс.руб.(от федеральной трассы до ул. Совхозная - 600 м- 230,0 тыс.руб.; от ул. Привокзальная до мест захоронения 260 м – 308,678 тыс. руб., и 504 м – на сумму 599,457 тыс. ру</w:t>
      </w:r>
      <w:r>
        <w:rPr>
          <w:sz w:val="28"/>
          <w:szCs w:val="28"/>
        </w:rPr>
        <w:t>б..</w:t>
      </w:r>
    </w:p>
    <w:p w:rsidR="005866A5" w:rsidRPr="00DD59C1" w:rsidRDefault="005866A5" w:rsidP="009835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1A696B">
        <w:rPr>
          <w:sz w:val="28"/>
          <w:szCs w:val="28"/>
        </w:rPr>
        <w:t xml:space="preserve">За </w:t>
      </w:r>
      <w:r w:rsidR="00815A54" w:rsidRPr="00815A54">
        <w:rPr>
          <w:sz w:val="28"/>
          <w:szCs w:val="28"/>
        </w:rPr>
        <w:t>12</w:t>
      </w:r>
      <w:r w:rsidR="001A696B">
        <w:rPr>
          <w:sz w:val="28"/>
          <w:szCs w:val="28"/>
        </w:rPr>
        <w:t xml:space="preserve"> месяцев 2023</w:t>
      </w:r>
      <w:r w:rsidR="00FE59DF" w:rsidRPr="00FE59DF">
        <w:rPr>
          <w:sz w:val="28"/>
          <w:szCs w:val="28"/>
        </w:rPr>
        <w:t xml:space="preserve"> года в бюджет муниципальног</w:t>
      </w:r>
      <w:r w:rsidR="002674C0">
        <w:rPr>
          <w:sz w:val="28"/>
          <w:szCs w:val="28"/>
        </w:rPr>
        <w:t xml:space="preserve">о района «Забайкальский район» </w:t>
      </w:r>
      <w:r w:rsidR="00FE59DF" w:rsidRPr="00FE59DF">
        <w:rPr>
          <w:sz w:val="28"/>
          <w:szCs w:val="28"/>
        </w:rPr>
        <w:t>поступ</w:t>
      </w:r>
      <w:r w:rsidR="002674C0">
        <w:rPr>
          <w:sz w:val="28"/>
          <w:szCs w:val="28"/>
        </w:rPr>
        <w:t>ило доходов</w:t>
      </w:r>
      <w:r w:rsidR="002B49A8">
        <w:rPr>
          <w:sz w:val="28"/>
          <w:szCs w:val="28"/>
        </w:rPr>
        <w:t xml:space="preserve"> в сумме </w:t>
      </w:r>
      <w:r w:rsidR="00815A54" w:rsidRPr="00815A54">
        <w:rPr>
          <w:sz w:val="28"/>
          <w:szCs w:val="28"/>
        </w:rPr>
        <w:t>900540</w:t>
      </w:r>
      <w:r w:rsidR="00815A54">
        <w:rPr>
          <w:sz w:val="28"/>
          <w:szCs w:val="28"/>
        </w:rPr>
        <w:t>,</w:t>
      </w:r>
      <w:r w:rsidR="00815A54" w:rsidRPr="00815A54">
        <w:rPr>
          <w:sz w:val="28"/>
          <w:szCs w:val="28"/>
        </w:rPr>
        <w:t>8</w:t>
      </w:r>
      <w:r w:rsidR="001A696B">
        <w:rPr>
          <w:sz w:val="28"/>
          <w:szCs w:val="28"/>
        </w:rPr>
        <w:t xml:space="preserve"> тыс. рублей</w:t>
      </w:r>
      <w:r w:rsidR="002B49A8">
        <w:rPr>
          <w:sz w:val="28"/>
          <w:szCs w:val="28"/>
        </w:rPr>
        <w:t xml:space="preserve">, при плане на 2023 год </w:t>
      </w:r>
      <w:r w:rsidR="00815A54">
        <w:rPr>
          <w:sz w:val="28"/>
          <w:szCs w:val="28"/>
        </w:rPr>
        <w:t>911227,1</w:t>
      </w:r>
      <w:r w:rsidR="00FE59DF" w:rsidRPr="00FE59DF">
        <w:rPr>
          <w:sz w:val="28"/>
          <w:szCs w:val="28"/>
        </w:rPr>
        <w:t xml:space="preserve"> тыс. </w:t>
      </w:r>
      <w:r w:rsidR="001A696B">
        <w:rPr>
          <w:sz w:val="28"/>
          <w:szCs w:val="28"/>
        </w:rPr>
        <w:t>р</w:t>
      </w:r>
      <w:r w:rsidR="002B49A8">
        <w:rPr>
          <w:sz w:val="28"/>
          <w:szCs w:val="28"/>
        </w:rPr>
        <w:t xml:space="preserve">ублей выполнение составило </w:t>
      </w:r>
      <w:r w:rsidR="00815A54">
        <w:rPr>
          <w:sz w:val="28"/>
          <w:szCs w:val="28"/>
        </w:rPr>
        <w:t>98,8</w:t>
      </w:r>
      <w:r w:rsidR="00FE59DF" w:rsidRPr="00FE59DF">
        <w:rPr>
          <w:sz w:val="28"/>
          <w:szCs w:val="28"/>
        </w:rPr>
        <w:t xml:space="preserve">%. </w:t>
      </w:r>
      <w:r w:rsidR="001A696B">
        <w:rPr>
          <w:sz w:val="28"/>
          <w:szCs w:val="28"/>
        </w:rPr>
        <w:t xml:space="preserve"> </w:t>
      </w:r>
      <w:r w:rsidR="00815A54">
        <w:rPr>
          <w:sz w:val="28"/>
          <w:szCs w:val="28"/>
        </w:rPr>
        <w:t>Налоговые доходы составили 20,2</w:t>
      </w:r>
      <w:r w:rsidR="002B49A8">
        <w:rPr>
          <w:sz w:val="28"/>
          <w:szCs w:val="28"/>
        </w:rPr>
        <w:t>%, неналоговые –</w:t>
      </w:r>
      <w:r w:rsidR="00815A54">
        <w:rPr>
          <w:sz w:val="28"/>
          <w:szCs w:val="28"/>
        </w:rPr>
        <w:t>4,5</w:t>
      </w:r>
      <w:r w:rsidR="00FE59DF" w:rsidRPr="00FE59DF">
        <w:rPr>
          <w:sz w:val="28"/>
          <w:szCs w:val="28"/>
        </w:rPr>
        <w:t>%, б</w:t>
      </w:r>
      <w:r w:rsidR="001A696B">
        <w:rPr>
          <w:sz w:val="28"/>
          <w:szCs w:val="28"/>
        </w:rPr>
        <w:t xml:space="preserve">езвозмездные </w:t>
      </w:r>
      <w:r w:rsidR="001A696B">
        <w:rPr>
          <w:sz w:val="28"/>
          <w:szCs w:val="28"/>
        </w:rPr>
        <w:lastRenderedPageBreak/>
        <w:t>пере</w:t>
      </w:r>
      <w:r w:rsidR="002B49A8">
        <w:rPr>
          <w:sz w:val="28"/>
          <w:szCs w:val="28"/>
        </w:rPr>
        <w:t>числения – 75,</w:t>
      </w:r>
      <w:r w:rsidR="00815A54">
        <w:rPr>
          <w:sz w:val="28"/>
          <w:szCs w:val="28"/>
        </w:rPr>
        <w:t>3</w:t>
      </w:r>
      <w:r w:rsidR="002674C0">
        <w:rPr>
          <w:sz w:val="28"/>
          <w:szCs w:val="28"/>
        </w:rPr>
        <w:t>%</w:t>
      </w:r>
      <w:r w:rsidR="00FE59DF" w:rsidRPr="00FE59DF">
        <w:rPr>
          <w:sz w:val="28"/>
          <w:szCs w:val="28"/>
        </w:rPr>
        <w:t>, в основном, финансовая помощь из федерального и краевого бюджетов. Налоговые, неналог</w:t>
      </w:r>
      <w:r w:rsidR="002B49A8">
        <w:rPr>
          <w:sz w:val="28"/>
          <w:szCs w:val="28"/>
        </w:rPr>
        <w:t xml:space="preserve">овые доходы </w:t>
      </w:r>
      <w:r w:rsidR="002674C0">
        <w:rPr>
          <w:sz w:val="28"/>
          <w:szCs w:val="28"/>
        </w:rPr>
        <w:t xml:space="preserve">исполнены </w:t>
      </w:r>
      <w:r w:rsidR="002B49A8">
        <w:rPr>
          <w:sz w:val="28"/>
          <w:szCs w:val="28"/>
        </w:rPr>
        <w:t xml:space="preserve">на </w:t>
      </w:r>
      <w:r w:rsidR="00815A54">
        <w:rPr>
          <w:sz w:val="28"/>
          <w:szCs w:val="28"/>
        </w:rPr>
        <w:t xml:space="preserve">97,3%. По </w:t>
      </w:r>
      <w:r w:rsidR="001A696B">
        <w:rPr>
          <w:sz w:val="28"/>
          <w:szCs w:val="28"/>
        </w:rPr>
        <w:t>плану на 2023</w:t>
      </w:r>
      <w:r w:rsidR="0080471A">
        <w:rPr>
          <w:sz w:val="28"/>
          <w:szCs w:val="28"/>
        </w:rPr>
        <w:t xml:space="preserve"> год предусмотрено </w:t>
      </w:r>
      <w:r w:rsidR="00FE59DF" w:rsidRPr="00FE59DF">
        <w:rPr>
          <w:sz w:val="28"/>
          <w:szCs w:val="28"/>
        </w:rPr>
        <w:t xml:space="preserve">налоговых, </w:t>
      </w:r>
      <w:r w:rsidR="001A696B">
        <w:rPr>
          <w:sz w:val="28"/>
          <w:szCs w:val="28"/>
        </w:rPr>
        <w:t>не</w:t>
      </w:r>
      <w:r w:rsidR="002B49A8">
        <w:rPr>
          <w:sz w:val="28"/>
          <w:szCs w:val="28"/>
        </w:rPr>
        <w:t xml:space="preserve">налоговых   доходов </w:t>
      </w:r>
      <w:r w:rsidR="00815A54">
        <w:rPr>
          <w:sz w:val="28"/>
          <w:szCs w:val="28"/>
        </w:rPr>
        <w:t>228863,9</w:t>
      </w:r>
      <w:r w:rsidR="00FE59DF" w:rsidRPr="00FE59DF">
        <w:rPr>
          <w:sz w:val="28"/>
          <w:szCs w:val="28"/>
        </w:rPr>
        <w:t xml:space="preserve"> тыс. рублей,</w:t>
      </w:r>
      <w:r w:rsidR="001A696B">
        <w:rPr>
          <w:sz w:val="28"/>
          <w:szCs w:val="28"/>
        </w:rPr>
        <w:t xml:space="preserve"> фактически поступил</w:t>
      </w:r>
      <w:r w:rsidR="002B49A8">
        <w:rPr>
          <w:sz w:val="28"/>
          <w:szCs w:val="28"/>
        </w:rPr>
        <w:t xml:space="preserve">о </w:t>
      </w:r>
      <w:r w:rsidR="00815A54">
        <w:rPr>
          <w:sz w:val="28"/>
          <w:szCs w:val="28"/>
        </w:rPr>
        <w:t>222655,0</w:t>
      </w:r>
      <w:r w:rsidR="00FE59DF" w:rsidRPr="00FE59DF">
        <w:rPr>
          <w:sz w:val="28"/>
          <w:szCs w:val="28"/>
        </w:rPr>
        <w:t xml:space="preserve"> тыс. рублей.</w:t>
      </w:r>
    </w:p>
    <w:p w:rsidR="005866A5" w:rsidRPr="00DD59C1" w:rsidRDefault="005866A5" w:rsidP="009835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983522">
      <w:pPr>
        <w:shd w:val="clear" w:color="auto" w:fill="FFFFFF" w:themeFill="background1"/>
        <w:ind w:firstLine="709"/>
        <w:rPr>
          <w:sz w:val="26"/>
          <w:szCs w:val="26"/>
        </w:rPr>
      </w:pPr>
    </w:p>
    <w:p w:rsidR="009E5790" w:rsidRPr="005F037D" w:rsidRDefault="009E5790" w:rsidP="00983522">
      <w:pPr>
        <w:shd w:val="clear" w:color="auto" w:fill="FFFFFF" w:themeFill="background1"/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9B" w:rsidRDefault="00F42D9B" w:rsidP="00983522">
      <w:r>
        <w:separator/>
      </w:r>
    </w:p>
  </w:endnote>
  <w:endnote w:type="continuationSeparator" w:id="0">
    <w:p w:rsidR="00F42D9B" w:rsidRDefault="00F42D9B" w:rsidP="009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9B" w:rsidRDefault="00F42D9B" w:rsidP="00983522">
      <w:r>
        <w:separator/>
      </w:r>
    </w:p>
  </w:footnote>
  <w:footnote w:type="continuationSeparator" w:id="0">
    <w:p w:rsidR="00F42D9B" w:rsidRDefault="00F42D9B" w:rsidP="0098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0"/>
    <w:rsid w:val="0001095C"/>
    <w:rsid w:val="00031921"/>
    <w:rsid w:val="00035067"/>
    <w:rsid w:val="00035843"/>
    <w:rsid w:val="000412C7"/>
    <w:rsid w:val="00043CFE"/>
    <w:rsid w:val="000530E0"/>
    <w:rsid w:val="00093A10"/>
    <w:rsid w:val="000B629F"/>
    <w:rsid w:val="001032A7"/>
    <w:rsid w:val="00123DCD"/>
    <w:rsid w:val="00126182"/>
    <w:rsid w:val="00145059"/>
    <w:rsid w:val="001535D0"/>
    <w:rsid w:val="001A696B"/>
    <w:rsid w:val="001B143C"/>
    <w:rsid w:val="001B2D95"/>
    <w:rsid w:val="001B3FCF"/>
    <w:rsid w:val="001B424B"/>
    <w:rsid w:val="002038D6"/>
    <w:rsid w:val="002206F6"/>
    <w:rsid w:val="0024538B"/>
    <w:rsid w:val="002674C0"/>
    <w:rsid w:val="00267E58"/>
    <w:rsid w:val="002954E9"/>
    <w:rsid w:val="002B49A8"/>
    <w:rsid w:val="002E5B62"/>
    <w:rsid w:val="00310C7E"/>
    <w:rsid w:val="00335044"/>
    <w:rsid w:val="003419EB"/>
    <w:rsid w:val="003504D1"/>
    <w:rsid w:val="00360C3A"/>
    <w:rsid w:val="003718A2"/>
    <w:rsid w:val="0037541B"/>
    <w:rsid w:val="003956DB"/>
    <w:rsid w:val="003C296A"/>
    <w:rsid w:val="003F3B60"/>
    <w:rsid w:val="004156BC"/>
    <w:rsid w:val="00416161"/>
    <w:rsid w:val="00420464"/>
    <w:rsid w:val="004467FD"/>
    <w:rsid w:val="004630A4"/>
    <w:rsid w:val="00477377"/>
    <w:rsid w:val="00482C72"/>
    <w:rsid w:val="00491393"/>
    <w:rsid w:val="004E4DA7"/>
    <w:rsid w:val="00516EE4"/>
    <w:rsid w:val="00525BCB"/>
    <w:rsid w:val="00552FBA"/>
    <w:rsid w:val="00560627"/>
    <w:rsid w:val="00561B0F"/>
    <w:rsid w:val="00562268"/>
    <w:rsid w:val="0056569B"/>
    <w:rsid w:val="005854F8"/>
    <w:rsid w:val="005866A5"/>
    <w:rsid w:val="005F037D"/>
    <w:rsid w:val="00622A00"/>
    <w:rsid w:val="00655188"/>
    <w:rsid w:val="00692D2E"/>
    <w:rsid w:val="006A18D5"/>
    <w:rsid w:val="006B2CA1"/>
    <w:rsid w:val="006C1A5D"/>
    <w:rsid w:val="006D70B4"/>
    <w:rsid w:val="006E30AB"/>
    <w:rsid w:val="006E4358"/>
    <w:rsid w:val="006F7ABC"/>
    <w:rsid w:val="0073288D"/>
    <w:rsid w:val="00745D31"/>
    <w:rsid w:val="00765D21"/>
    <w:rsid w:val="0078656A"/>
    <w:rsid w:val="007B072C"/>
    <w:rsid w:val="007D5E8B"/>
    <w:rsid w:val="007E21CC"/>
    <w:rsid w:val="007E4557"/>
    <w:rsid w:val="0080201C"/>
    <w:rsid w:val="0080471A"/>
    <w:rsid w:val="0081573B"/>
    <w:rsid w:val="00815A54"/>
    <w:rsid w:val="00834296"/>
    <w:rsid w:val="00837780"/>
    <w:rsid w:val="00850031"/>
    <w:rsid w:val="0085312E"/>
    <w:rsid w:val="00873904"/>
    <w:rsid w:val="008739A0"/>
    <w:rsid w:val="008B018E"/>
    <w:rsid w:val="008C0588"/>
    <w:rsid w:val="008D366A"/>
    <w:rsid w:val="008E52CE"/>
    <w:rsid w:val="008F058C"/>
    <w:rsid w:val="009101D7"/>
    <w:rsid w:val="00926970"/>
    <w:rsid w:val="00934220"/>
    <w:rsid w:val="00953E27"/>
    <w:rsid w:val="00983522"/>
    <w:rsid w:val="009A5404"/>
    <w:rsid w:val="009A61B6"/>
    <w:rsid w:val="009D4788"/>
    <w:rsid w:val="009E422D"/>
    <w:rsid w:val="009E5790"/>
    <w:rsid w:val="009F230C"/>
    <w:rsid w:val="009F68FF"/>
    <w:rsid w:val="00A25433"/>
    <w:rsid w:val="00A27757"/>
    <w:rsid w:val="00A40CD1"/>
    <w:rsid w:val="00A44ED5"/>
    <w:rsid w:val="00A5200A"/>
    <w:rsid w:val="00A565FB"/>
    <w:rsid w:val="00A76B30"/>
    <w:rsid w:val="00AA54D6"/>
    <w:rsid w:val="00AB1450"/>
    <w:rsid w:val="00AC49B4"/>
    <w:rsid w:val="00AD7930"/>
    <w:rsid w:val="00B04F93"/>
    <w:rsid w:val="00B27F32"/>
    <w:rsid w:val="00B5094D"/>
    <w:rsid w:val="00B517BE"/>
    <w:rsid w:val="00BB175D"/>
    <w:rsid w:val="00BC091D"/>
    <w:rsid w:val="00BF01DD"/>
    <w:rsid w:val="00BF4AC2"/>
    <w:rsid w:val="00C140F2"/>
    <w:rsid w:val="00C352C9"/>
    <w:rsid w:val="00C561FC"/>
    <w:rsid w:val="00C7578F"/>
    <w:rsid w:val="00C83F7C"/>
    <w:rsid w:val="00CB288D"/>
    <w:rsid w:val="00CB6849"/>
    <w:rsid w:val="00CC7F44"/>
    <w:rsid w:val="00CD1EFA"/>
    <w:rsid w:val="00CF2827"/>
    <w:rsid w:val="00D157A7"/>
    <w:rsid w:val="00D24E2D"/>
    <w:rsid w:val="00D44DC1"/>
    <w:rsid w:val="00D54D76"/>
    <w:rsid w:val="00D86D4E"/>
    <w:rsid w:val="00D9069D"/>
    <w:rsid w:val="00D96178"/>
    <w:rsid w:val="00DB0938"/>
    <w:rsid w:val="00DD59C1"/>
    <w:rsid w:val="00E01C1C"/>
    <w:rsid w:val="00E0607E"/>
    <w:rsid w:val="00E0613B"/>
    <w:rsid w:val="00E11174"/>
    <w:rsid w:val="00E278CA"/>
    <w:rsid w:val="00E44F9B"/>
    <w:rsid w:val="00E453D1"/>
    <w:rsid w:val="00E46CE5"/>
    <w:rsid w:val="00E5243B"/>
    <w:rsid w:val="00E642AF"/>
    <w:rsid w:val="00E72600"/>
    <w:rsid w:val="00E74AFF"/>
    <w:rsid w:val="00E95F79"/>
    <w:rsid w:val="00E96B05"/>
    <w:rsid w:val="00EB2F96"/>
    <w:rsid w:val="00EC4128"/>
    <w:rsid w:val="00EC48E1"/>
    <w:rsid w:val="00EF31A3"/>
    <w:rsid w:val="00EF37DB"/>
    <w:rsid w:val="00F4053D"/>
    <w:rsid w:val="00F41460"/>
    <w:rsid w:val="00F42D9B"/>
    <w:rsid w:val="00FA1799"/>
    <w:rsid w:val="00FB1B6A"/>
    <w:rsid w:val="00FC6EBC"/>
    <w:rsid w:val="00FD3DFF"/>
    <w:rsid w:val="00FE1C90"/>
    <w:rsid w:val="00FE1FD3"/>
    <w:rsid w:val="00FE59DF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4513"/>
  <w15:docId w15:val="{AE19F4B2-23BF-4958-8911-D2F0FCC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3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35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C6AB-5172-4806-93AF-DCC8F9B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2024-01-22T08:22:00Z</cp:lastPrinted>
  <dcterms:created xsi:type="dcterms:W3CDTF">2024-01-22T08:32:00Z</dcterms:created>
  <dcterms:modified xsi:type="dcterms:W3CDTF">2024-01-22T08:32:00Z</dcterms:modified>
</cp:coreProperties>
</file>